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23" w:rsidRPr="00075E23" w:rsidRDefault="00075E23" w:rsidP="00075E23">
      <w:pPr>
        <w:suppressAutoHyphens/>
        <w:spacing w:after="0" w:line="240" w:lineRule="auto"/>
        <w:rPr>
          <w:rFonts w:ascii="Times New Roman" w:eastAsia="Times New Roman" w:hAnsi="Times New Roman" w:cs="Times New Roman"/>
          <w:b/>
          <w:bCs/>
          <w:sz w:val="28"/>
          <w:szCs w:val="28"/>
          <w:lang w:val="en-US" w:eastAsia="zh-CN"/>
        </w:rPr>
      </w:pP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val="en-US" w:eastAsia="zh-CN"/>
        </w:rPr>
      </w:pPr>
      <w:r>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14:anchorId="6E5AE06B" wp14:editId="2F605059">
            <wp:simplePos x="0" y="0"/>
            <wp:positionH relativeFrom="column">
              <wp:posOffset>2562225</wp:posOffset>
            </wp:positionH>
            <wp:positionV relativeFrom="paragraph">
              <wp:posOffset>11430</wp:posOffset>
            </wp:positionV>
            <wp:extent cx="711200" cy="767080"/>
            <wp:effectExtent l="0" t="0" r="0" b="0"/>
            <wp:wrapTight wrapText="bothSides">
              <wp:wrapPolygon edited="0">
                <wp:start x="0" y="0"/>
                <wp:lineTo x="0" y="20921"/>
                <wp:lineTo x="20829" y="20921"/>
                <wp:lineTo x="20829"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767080"/>
                    </a:xfrm>
                    <a:prstGeom prst="rect">
                      <a:avLst/>
                    </a:prstGeom>
                    <a:noFill/>
                  </pic:spPr>
                </pic:pic>
              </a:graphicData>
            </a:graphic>
            <wp14:sizeRelH relativeFrom="page">
              <wp14:pctWidth>0</wp14:pctWidth>
            </wp14:sizeRelH>
            <wp14:sizeRelV relativeFrom="page">
              <wp14:pctHeight>0</wp14:pctHeight>
            </wp14:sizeRelV>
          </wp:anchor>
        </w:drawing>
      </w: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val="en-US" w:eastAsia="zh-CN"/>
        </w:rPr>
      </w:pP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val="en-US" w:eastAsia="zh-CN"/>
        </w:rPr>
      </w:pPr>
    </w:p>
    <w:p w:rsid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r w:rsidRPr="00075E23">
        <w:rPr>
          <w:rFonts w:ascii="Times New Roman" w:eastAsia="Times New Roman" w:hAnsi="Times New Roman" w:cs="Times New Roman"/>
          <w:b/>
          <w:bCs/>
          <w:sz w:val="28"/>
          <w:szCs w:val="28"/>
          <w:lang w:eastAsia="zh-CN"/>
        </w:rPr>
        <w:t>АДМИНИСТРАЦИЯ РОЖНЕ-ЛОГОВСКОГО СЕЛЬСОВЕТА</w:t>
      </w: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r w:rsidRPr="00075E23">
        <w:rPr>
          <w:rFonts w:ascii="Times New Roman" w:eastAsia="Times New Roman" w:hAnsi="Times New Roman" w:cs="Times New Roman"/>
          <w:b/>
          <w:bCs/>
          <w:sz w:val="28"/>
          <w:szCs w:val="28"/>
          <w:lang w:eastAsia="zh-CN"/>
        </w:rPr>
        <w:t>РЕБРИХИНСКОГО РАЙОНА</w:t>
      </w: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r w:rsidRPr="00075E23">
        <w:rPr>
          <w:rFonts w:ascii="Times New Roman" w:eastAsia="Times New Roman" w:hAnsi="Times New Roman" w:cs="Times New Roman"/>
          <w:b/>
          <w:bCs/>
          <w:sz w:val="28"/>
          <w:szCs w:val="28"/>
          <w:lang w:eastAsia="zh-CN"/>
        </w:rPr>
        <w:t>АЛТАЙСКОГО КРАЯ</w:t>
      </w: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p>
    <w:p w:rsidR="00075E23" w:rsidRPr="00075E23" w:rsidRDefault="00075E23" w:rsidP="00075E23">
      <w:pPr>
        <w:suppressAutoHyphens/>
        <w:spacing w:after="0" w:line="240" w:lineRule="auto"/>
        <w:jc w:val="center"/>
        <w:rPr>
          <w:rFonts w:ascii="Times New Roman" w:eastAsia="Times New Roman" w:hAnsi="Times New Roman" w:cs="Times New Roman"/>
          <w:b/>
          <w:bCs/>
          <w:sz w:val="28"/>
          <w:szCs w:val="28"/>
          <w:lang w:eastAsia="zh-CN"/>
        </w:rPr>
      </w:pPr>
    </w:p>
    <w:p w:rsidR="00075E23" w:rsidRPr="00075E23" w:rsidRDefault="00075E23" w:rsidP="00075E23">
      <w:pPr>
        <w:suppressAutoHyphens/>
        <w:spacing w:after="0" w:line="240" w:lineRule="auto"/>
        <w:rPr>
          <w:rFonts w:ascii="Times New Roman" w:eastAsia="Times New Roman" w:hAnsi="Times New Roman" w:cs="Times New Roman"/>
          <w:b/>
          <w:sz w:val="28"/>
          <w:szCs w:val="28"/>
          <w:lang w:eastAsia="zh-CN"/>
        </w:rPr>
      </w:pPr>
      <w:r w:rsidRPr="00075E23">
        <w:rPr>
          <w:rFonts w:ascii="Times New Roman" w:eastAsia="Times New Roman" w:hAnsi="Times New Roman" w:cs="Times New Roman"/>
          <w:b/>
          <w:sz w:val="24"/>
          <w:szCs w:val="24"/>
          <w:lang w:eastAsia="zh-CN"/>
        </w:rPr>
        <w:t xml:space="preserve">                                                          </w:t>
      </w:r>
      <w:r w:rsidRPr="00075E23">
        <w:rPr>
          <w:rFonts w:ascii="Times New Roman" w:eastAsia="Times New Roman" w:hAnsi="Times New Roman" w:cs="Times New Roman"/>
          <w:b/>
          <w:sz w:val="28"/>
          <w:szCs w:val="28"/>
          <w:lang w:eastAsia="zh-CN"/>
        </w:rPr>
        <w:t>ПОСТАНОВЛЕНИЕ</w:t>
      </w:r>
    </w:p>
    <w:p w:rsidR="00075E23" w:rsidRPr="00075E23" w:rsidRDefault="00075E23" w:rsidP="00075E23">
      <w:pPr>
        <w:suppressAutoHyphens/>
        <w:spacing w:after="0" w:line="240" w:lineRule="auto"/>
        <w:rPr>
          <w:rFonts w:ascii="Times New Roman" w:eastAsia="Times New Roman" w:hAnsi="Times New Roman" w:cs="Times New Roman"/>
          <w:b/>
          <w:sz w:val="28"/>
          <w:szCs w:val="28"/>
          <w:lang w:eastAsia="zh-CN"/>
        </w:rPr>
      </w:pPr>
    </w:p>
    <w:p w:rsidR="00075E23" w:rsidRPr="00075E23" w:rsidRDefault="00A44A3E" w:rsidP="00075E2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1</w:t>
      </w:r>
      <w:r w:rsidR="00075E23" w:rsidRPr="00075E23">
        <w:rPr>
          <w:rFonts w:ascii="Times New Roman" w:eastAsia="Times New Roman" w:hAnsi="Times New Roman" w:cs="Times New Roman"/>
          <w:sz w:val="28"/>
          <w:szCs w:val="28"/>
          <w:lang w:eastAsia="zh-CN"/>
        </w:rPr>
        <w:t>5.</w:t>
      </w:r>
      <w:r>
        <w:rPr>
          <w:rFonts w:ascii="Times New Roman" w:eastAsia="Times New Roman" w:hAnsi="Times New Roman" w:cs="Times New Roman"/>
          <w:sz w:val="28"/>
          <w:szCs w:val="28"/>
          <w:lang w:eastAsia="zh-CN"/>
        </w:rPr>
        <w:t>11</w:t>
      </w:r>
      <w:r w:rsidR="00075E23" w:rsidRPr="00075E23">
        <w:rPr>
          <w:rFonts w:ascii="Times New Roman" w:eastAsia="Times New Roman" w:hAnsi="Times New Roman" w:cs="Times New Roman"/>
          <w:sz w:val="28"/>
          <w:szCs w:val="28"/>
          <w:lang w:eastAsia="zh-CN"/>
        </w:rPr>
        <w:t xml:space="preserve">.2024                                                                                                          № </w:t>
      </w:r>
      <w:r>
        <w:rPr>
          <w:rFonts w:ascii="Times New Roman" w:eastAsia="Times New Roman" w:hAnsi="Times New Roman" w:cs="Times New Roman"/>
          <w:sz w:val="28"/>
          <w:szCs w:val="28"/>
          <w:lang w:eastAsia="zh-CN"/>
        </w:rPr>
        <w:t>57</w:t>
      </w:r>
    </w:p>
    <w:p w:rsidR="00075E23" w:rsidRPr="00075E23" w:rsidRDefault="00075E23" w:rsidP="00075E23">
      <w:pPr>
        <w:suppressAutoHyphens/>
        <w:spacing w:after="0" w:line="240" w:lineRule="auto"/>
        <w:rPr>
          <w:rFonts w:ascii="Times New Roman" w:eastAsia="Times New Roman" w:hAnsi="Times New Roman" w:cs="Times New Roman"/>
          <w:b/>
          <w:bCs/>
          <w:color w:val="000000"/>
          <w:sz w:val="28"/>
          <w:szCs w:val="28"/>
          <w:lang w:eastAsia="zh-CN"/>
        </w:rPr>
      </w:pPr>
    </w:p>
    <w:p w:rsidR="00075E23" w:rsidRPr="00075E23" w:rsidRDefault="00075E23" w:rsidP="00075E23">
      <w:pPr>
        <w:shd w:val="clear" w:color="auto" w:fill="FFFFFF"/>
        <w:spacing w:after="0" w:line="240" w:lineRule="auto"/>
        <w:jc w:val="center"/>
        <w:textAlignment w:val="top"/>
        <w:rPr>
          <w:rFonts w:ascii="Times New Roman" w:eastAsia="Times New Roman" w:hAnsi="Times New Roman" w:cs="Times New Roman"/>
          <w:bCs/>
          <w:color w:val="000000"/>
          <w:sz w:val="28"/>
          <w:szCs w:val="28"/>
          <w:lang w:eastAsia="ru-RU"/>
        </w:rPr>
      </w:pPr>
      <w:r w:rsidRPr="00075E23">
        <w:rPr>
          <w:rFonts w:ascii="Times New Roman" w:eastAsia="Times New Roman" w:hAnsi="Times New Roman" w:cs="Times New Roman"/>
          <w:bCs/>
          <w:color w:val="000000"/>
          <w:sz w:val="28"/>
          <w:szCs w:val="28"/>
          <w:lang w:eastAsia="ru-RU"/>
        </w:rPr>
        <w:t xml:space="preserve">с. </w:t>
      </w:r>
      <w:proofErr w:type="spellStart"/>
      <w:r w:rsidRPr="00075E23">
        <w:rPr>
          <w:rFonts w:ascii="Times New Roman" w:eastAsia="Times New Roman" w:hAnsi="Times New Roman" w:cs="Times New Roman"/>
          <w:bCs/>
          <w:color w:val="000000"/>
          <w:sz w:val="28"/>
          <w:szCs w:val="28"/>
          <w:lang w:eastAsia="ru-RU"/>
        </w:rPr>
        <w:t>Рожнев</w:t>
      </w:r>
      <w:proofErr w:type="spellEnd"/>
      <w:r w:rsidRPr="00075E23">
        <w:rPr>
          <w:rFonts w:ascii="Times New Roman" w:eastAsia="Times New Roman" w:hAnsi="Times New Roman" w:cs="Times New Roman"/>
          <w:bCs/>
          <w:color w:val="000000"/>
          <w:sz w:val="28"/>
          <w:szCs w:val="28"/>
          <w:lang w:eastAsia="ru-RU"/>
        </w:rPr>
        <w:t xml:space="preserve"> Лог</w:t>
      </w:r>
    </w:p>
    <w:p w:rsidR="00075E23" w:rsidRPr="00075E23" w:rsidRDefault="00075E23" w:rsidP="00075E23">
      <w:pPr>
        <w:spacing w:after="0" w:line="480" w:lineRule="auto"/>
        <w:rPr>
          <w:rFonts w:ascii="Times New Roman" w:eastAsia="Times New Roman" w:hAnsi="Times New Roman" w:cs="Times New Roman"/>
          <w:b/>
          <w:sz w:val="28"/>
          <w:szCs w:val="28"/>
          <w:lang w:eastAsia="ru-RU"/>
        </w:rPr>
      </w:pPr>
    </w:p>
    <w:p w:rsidR="00A44A3E" w:rsidRPr="00A44A3E" w:rsidRDefault="00A44A3E" w:rsidP="00A44A3E">
      <w:pPr>
        <w:spacing w:after="0" w:line="240" w:lineRule="auto"/>
        <w:ind w:right="4818"/>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 xml:space="preserve">Об утверждении </w:t>
      </w:r>
      <w:proofErr w:type="gramStart"/>
      <w:r w:rsidRPr="00A44A3E">
        <w:rPr>
          <w:rFonts w:ascii="Times New Roman" w:eastAsia="Times New Roman" w:hAnsi="Times New Roman" w:cs="Times New Roman"/>
          <w:sz w:val="28"/>
          <w:szCs w:val="28"/>
          <w:lang w:eastAsia="ru-RU"/>
        </w:rPr>
        <w:t>регламента реализации полномочий администратора доходов бюджета поселения</w:t>
      </w:r>
      <w:proofErr w:type="gramEnd"/>
      <w:r w:rsidRPr="00A44A3E">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муниципального образования</w:t>
      </w:r>
      <w:r>
        <w:rPr>
          <w:rFonts w:ascii="Times New Roman" w:eastAsia="Times New Roman" w:hAnsi="Times New Roman" w:cs="Times New Roman"/>
          <w:sz w:val="28"/>
          <w:szCs w:val="28"/>
          <w:lang w:eastAsia="ru-RU"/>
        </w:rPr>
        <w:t xml:space="preserve"> Рожне-</w:t>
      </w:r>
      <w:proofErr w:type="spellStart"/>
      <w:r>
        <w:rPr>
          <w:rFonts w:ascii="Times New Roman" w:eastAsia="Times New Roman" w:hAnsi="Times New Roman" w:cs="Times New Roman"/>
          <w:sz w:val="28"/>
          <w:szCs w:val="28"/>
          <w:lang w:eastAsia="ru-RU"/>
        </w:rPr>
        <w:t>Логовского</w:t>
      </w:r>
      <w:proofErr w:type="spellEnd"/>
      <w:r w:rsidRPr="00A44A3E">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w:t>
      </w:r>
      <w:r w:rsidRPr="00A44A3E">
        <w:rPr>
          <w:rFonts w:ascii="Times New Roman" w:eastAsia="Times New Roman" w:hAnsi="Times New Roman" w:cs="Times New Roman"/>
          <w:sz w:val="28"/>
          <w:szCs w:val="28"/>
          <w:lang w:eastAsia="ru-RU"/>
        </w:rPr>
        <w:t xml:space="preserve"> </w:t>
      </w:r>
      <w:proofErr w:type="spellStart"/>
      <w:r w:rsidRPr="00A44A3E">
        <w:rPr>
          <w:rFonts w:ascii="Times New Roman" w:eastAsia="Times New Roman" w:hAnsi="Times New Roman" w:cs="Times New Roman"/>
          <w:sz w:val="28"/>
          <w:szCs w:val="28"/>
          <w:lang w:eastAsia="ru-RU"/>
        </w:rPr>
        <w:t>Ребрихинского</w:t>
      </w:r>
      <w:proofErr w:type="spellEnd"/>
      <w:r w:rsidRPr="00A44A3E">
        <w:rPr>
          <w:rFonts w:ascii="Times New Roman" w:eastAsia="Times New Roman" w:hAnsi="Times New Roman" w:cs="Times New Roman"/>
          <w:sz w:val="28"/>
          <w:szCs w:val="28"/>
          <w:lang w:eastAsia="ru-RU"/>
        </w:rPr>
        <w:t xml:space="preserve"> района Алтайского края, пеням и штрафам по ним</w:t>
      </w:r>
    </w:p>
    <w:p w:rsidR="00A44A3E" w:rsidRPr="00A44A3E" w:rsidRDefault="00A44A3E" w:rsidP="00A44A3E">
      <w:pPr>
        <w:spacing w:after="0" w:line="240" w:lineRule="auto"/>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 xml:space="preserve">          </w:t>
      </w:r>
    </w:p>
    <w:p w:rsidR="00A44A3E" w:rsidRPr="00A44A3E" w:rsidRDefault="00A44A3E" w:rsidP="00A44A3E">
      <w:pPr>
        <w:spacing w:after="0" w:line="240" w:lineRule="auto"/>
        <w:ind w:firstLine="708"/>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 xml:space="preserve"> В соответствии  с абзацем девятым пункта 2 статьи 160.1 Бюджетного кодекса Российской Федерации, руководствуясь Приказом Министерства финансов Российской Федерации от 26.09.2024 №139н «Об утверждении общих требований к регламенту </w:t>
      </w:r>
      <w:proofErr w:type="gramStart"/>
      <w:r w:rsidRPr="00A44A3E">
        <w:rPr>
          <w:rFonts w:ascii="Times New Roman" w:eastAsia="Times New Roman" w:hAnsi="Times New Roman" w:cs="Times New Roman"/>
          <w:sz w:val="28"/>
          <w:szCs w:val="28"/>
          <w:lang w:eastAsia="ru-RU"/>
        </w:rPr>
        <w:t>реализации полномочий администратора доходов бюджета</w:t>
      </w:r>
      <w:proofErr w:type="gramEnd"/>
      <w:r w:rsidRPr="00A44A3E">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пеням и штрафам по ним» </w:t>
      </w:r>
    </w:p>
    <w:p w:rsidR="00A44A3E" w:rsidRDefault="001F3B6A" w:rsidP="00A44A3E">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A44A3E" w:rsidRPr="00A44A3E">
        <w:rPr>
          <w:rFonts w:ascii="Times New Roman" w:eastAsia="Times New Roman" w:hAnsi="Times New Roman" w:cs="Times New Roman"/>
          <w:sz w:val="28"/>
          <w:szCs w:val="28"/>
          <w:lang w:eastAsia="ru-RU"/>
        </w:rPr>
        <w:t>ПОСТАНОВЛЯЮ</w:t>
      </w:r>
      <w:r w:rsidR="00A44A3E" w:rsidRPr="00A44A3E">
        <w:rPr>
          <w:rFonts w:ascii="Times New Roman" w:eastAsia="Times New Roman" w:hAnsi="Times New Roman" w:cs="Times New Roman"/>
          <w:sz w:val="20"/>
          <w:szCs w:val="20"/>
          <w:lang w:eastAsia="ru-RU"/>
        </w:rPr>
        <w:t>:</w:t>
      </w:r>
    </w:p>
    <w:p w:rsidR="001F3B6A" w:rsidRPr="00A44A3E" w:rsidRDefault="001F3B6A" w:rsidP="00A44A3E">
      <w:pPr>
        <w:spacing w:after="0" w:line="240" w:lineRule="auto"/>
        <w:ind w:firstLine="708"/>
        <w:jc w:val="both"/>
        <w:rPr>
          <w:rFonts w:ascii="Times New Roman" w:eastAsia="Times New Roman" w:hAnsi="Times New Roman" w:cs="Times New Roman"/>
          <w:sz w:val="20"/>
          <w:szCs w:val="20"/>
          <w:lang w:eastAsia="ru-RU"/>
        </w:rPr>
      </w:pPr>
    </w:p>
    <w:p w:rsidR="00A44A3E" w:rsidRPr="001F3B6A" w:rsidRDefault="00A44A3E" w:rsidP="001F3B6A">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1F3B6A">
        <w:rPr>
          <w:rFonts w:ascii="Times New Roman" w:eastAsia="Times New Roman" w:hAnsi="Times New Roman" w:cs="Times New Roman"/>
          <w:sz w:val="28"/>
          <w:szCs w:val="28"/>
          <w:lang w:eastAsia="ru-RU"/>
        </w:rPr>
        <w:t xml:space="preserve">Утвердить  Регламент </w:t>
      </w:r>
      <w:proofErr w:type="gramStart"/>
      <w:r w:rsidRPr="001F3B6A">
        <w:rPr>
          <w:rFonts w:ascii="Times New Roman" w:eastAsia="Times New Roman" w:hAnsi="Times New Roman" w:cs="Times New Roman"/>
          <w:sz w:val="28"/>
          <w:szCs w:val="28"/>
          <w:lang w:eastAsia="ru-RU"/>
        </w:rPr>
        <w:t>реализации полномочий администратора доходов  бюджета поселения</w:t>
      </w:r>
      <w:proofErr w:type="gramEnd"/>
      <w:r w:rsidRPr="001F3B6A">
        <w:rPr>
          <w:rFonts w:ascii="Times New Roman" w:eastAsia="Times New Roman" w:hAnsi="Times New Roman" w:cs="Times New Roman"/>
          <w:sz w:val="28"/>
          <w:szCs w:val="28"/>
          <w:lang w:eastAsia="ru-RU"/>
        </w:rPr>
        <w:t xml:space="preserve"> по взысканию дебиторской задолженности в бюджет муниципального образования </w:t>
      </w:r>
      <w:r w:rsidRPr="001F3B6A">
        <w:rPr>
          <w:rFonts w:ascii="Times New Roman" w:eastAsia="Times New Roman" w:hAnsi="Times New Roman" w:cs="Times New Roman"/>
          <w:sz w:val="28"/>
          <w:szCs w:val="28"/>
          <w:lang w:eastAsia="ru-RU"/>
        </w:rPr>
        <w:t xml:space="preserve"> Рожне-</w:t>
      </w:r>
      <w:proofErr w:type="spellStart"/>
      <w:r w:rsidRPr="001F3B6A">
        <w:rPr>
          <w:rFonts w:ascii="Times New Roman" w:eastAsia="Times New Roman" w:hAnsi="Times New Roman" w:cs="Times New Roman"/>
          <w:sz w:val="28"/>
          <w:szCs w:val="28"/>
          <w:lang w:eastAsia="ru-RU"/>
        </w:rPr>
        <w:t>Логовского</w:t>
      </w:r>
      <w:proofErr w:type="spellEnd"/>
      <w:r w:rsidRPr="001F3B6A">
        <w:rPr>
          <w:rFonts w:ascii="Times New Roman" w:eastAsia="Times New Roman" w:hAnsi="Times New Roman" w:cs="Times New Roman"/>
          <w:sz w:val="28"/>
          <w:szCs w:val="28"/>
          <w:lang w:eastAsia="ru-RU"/>
        </w:rPr>
        <w:t xml:space="preserve"> сельсовета </w:t>
      </w:r>
      <w:proofErr w:type="spellStart"/>
      <w:r w:rsidRPr="001F3B6A">
        <w:rPr>
          <w:rFonts w:ascii="Times New Roman" w:eastAsia="Times New Roman" w:hAnsi="Times New Roman" w:cs="Times New Roman"/>
          <w:sz w:val="28"/>
          <w:szCs w:val="28"/>
          <w:lang w:eastAsia="ru-RU"/>
        </w:rPr>
        <w:t>Ребрихинского</w:t>
      </w:r>
      <w:proofErr w:type="spellEnd"/>
      <w:r w:rsidRPr="001F3B6A">
        <w:rPr>
          <w:rFonts w:ascii="Times New Roman" w:eastAsia="Times New Roman" w:hAnsi="Times New Roman" w:cs="Times New Roman"/>
          <w:sz w:val="28"/>
          <w:szCs w:val="28"/>
          <w:lang w:eastAsia="ru-RU"/>
        </w:rPr>
        <w:t xml:space="preserve"> района Алтайского края (далее бюджета поселения), пеням и штрафам по ним.</w:t>
      </w:r>
    </w:p>
    <w:p w:rsidR="00A44A3E" w:rsidRPr="00A44A3E" w:rsidRDefault="00A44A3E" w:rsidP="00A44A3E">
      <w:pPr>
        <w:numPr>
          <w:ilvl w:val="0"/>
          <w:numId w:val="1"/>
        </w:numPr>
        <w:spacing w:after="0" w:line="240" w:lineRule="auto"/>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Признать утратившим силу постановление Администрации</w:t>
      </w:r>
      <w:r>
        <w:rPr>
          <w:rFonts w:ascii="Times New Roman" w:eastAsia="Times New Roman" w:hAnsi="Times New Roman" w:cs="Times New Roman"/>
          <w:sz w:val="28"/>
          <w:szCs w:val="28"/>
          <w:lang w:eastAsia="ru-RU"/>
        </w:rPr>
        <w:t xml:space="preserve"> Рожне-</w:t>
      </w:r>
      <w:proofErr w:type="spellStart"/>
      <w:r>
        <w:rPr>
          <w:rFonts w:ascii="Times New Roman" w:eastAsia="Times New Roman" w:hAnsi="Times New Roman" w:cs="Times New Roman"/>
          <w:sz w:val="28"/>
          <w:szCs w:val="28"/>
          <w:lang w:eastAsia="ru-RU"/>
        </w:rPr>
        <w:t>Логовского</w:t>
      </w:r>
      <w:proofErr w:type="spellEnd"/>
      <w:r w:rsidRPr="00A44A3E">
        <w:rPr>
          <w:rFonts w:ascii="Times New Roman" w:eastAsia="Times New Roman" w:hAnsi="Times New Roman" w:cs="Times New Roman"/>
          <w:sz w:val="28"/>
          <w:szCs w:val="28"/>
          <w:lang w:eastAsia="ru-RU"/>
        </w:rPr>
        <w:t xml:space="preserve"> сельсовета </w:t>
      </w:r>
      <w:proofErr w:type="spellStart"/>
      <w:r w:rsidRPr="00A44A3E">
        <w:rPr>
          <w:rFonts w:ascii="Times New Roman" w:eastAsia="Times New Roman" w:hAnsi="Times New Roman" w:cs="Times New Roman"/>
          <w:sz w:val="28"/>
          <w:szCs w:val="28"/>
          <w:lang w:eastAsia="ru-RU"/>
        </w:rPr>
        <w:t>Ребрихинского</w:t>
      </w:r>
      <w:proofErr w:type="spellEnd"/>
      <w:r w:rsidRPr="00A44A3E">
        <w:rPr>
          <w:rFonts w:ascii="Times New Roman" w:eastAsia="Times New Roman" w:hAnsi="Times New Roman" w:cs="Times New Roman"/>
          <w:sz w:val="28"/>
          <w:szCs w:val="28"/>
          <w:lang w:eastAsia="ru-RU"/>
        </w:rPr>
        <w:t xml:space="preserve"> района Алтайского края от </w:t>
      </w:r>
      <w:r w:rsidR="001F3B6A" w:rsidRPr="001F3B6A">
        <w:rPr>
          <w:rFonts w:ascii="Times New Roman" w:eastAsia="Times New Roman" w:hAnsi="Times New Roman" w:cs="Times New Roman"/>
          <w:sz w:val="28"/>
          <w:szCs w:val="28"/>
          <w:lang w:eastAsia="ru-RU"/>
        </w:rPr>
        <w:t>31.05.2023  № 18</w:t>
      </w:r>
      <w:r w:rsidRPr="00A44A3E">
        <w:rPr>
          <w:rFonts w:ascii="Times New Roman" w:eastAsia="Times New Roman" w:hAnsi="Times New Roman" w:cs="Times New Roman"/>
          <w:sz w:val="28"/>
          <w:szCs w:val="28"/>
          <w:lang w:eastAsia="ru-RU"/>
        </w:rPr>
        <w:t xml:space="preserve"> «Об утверждении </w:t>
      </w:r>
      <w:proofErr w:type="gramStart"/>
      <w:r w:rsidRPr="00A44A3E">
        <w:rPr>
          <w:rFonts w:ascii="Times New Roman" w:eastAsia="Times New Roman" w:hAnsi="Times New Roman" w:cs="Times New Roman"/>
          <w:sz w:val="28"/>
          <w:szCs w:val="28"/>
          <w:lang w:eastAsia="ru-RU"/>
        </w:rPr>
        <w:t xml:space="preserve">Регламента реализации полномочий </w:t>
      </w:r>
      <w:r w:rsidRPr="00A44A3E">
        <w:rPr>
          <w:rFonts w:ascii="Times New Roman" w:eastAsia="Times New Roman" w:hAnsi="Times New Roman" w:cs="Times New Roman"/>
          <w:sz w:val="28"/>
          <w:szCs w:val="28"/>
          <w:lang w:eastAsia="ru-RU"/>
        </w:rPr>
        <w:lastRenderedPageBreak/>
        <w:t>администратора доходов бюджета поселения</w:t>
      </w:r>
      <w:proofErr w:type="gramEnd"/>
      <w:r w:rsidRPr="00A44A3E">
        <w:rPr>
          <w:rFonts w:ascii="Times New Roman" w:eastAsia="Times New Roman" w:hAnsi="Times New Roman" w:cs="Times New Roman"/>
          <w:sz w:val="28"/>
          <w:szCs w:val="28"/>
          <w:lang w:eastAsia="ru-RU"/>
        </w:rPr>
        <w:t xml:space="preserve"> по взысканию дебиторской задолженности по платежам в бюджет муниципально</w:t>
      </w:r>
      <w:r>
        <w:rPr>
          <w:rFonts w:ascii="Times New Roman" w:eastAsia="Times New Roman" w:hAnsi="Times New Roman" w:cs="Times New Roman"/>
          <w:sz w:val="28"/>
          <w:szCs w:val="28"/>
          <w:lang w:eastAsia="ru-RU"/>
        </w:rPr>
        <w:t>го образования Рожне-</w:t>
      </w:r>
      <w:proofErr w:type="spellStart"/>
      <w:r>
        <w:rPr>
          <w:rFonts w:ascii="Times New Roman" w:eastAsia="Times New Roman" w:hAnsi="Times New Roman" w:cs="Times New Roman"/>
          <w:sz w:val="28"/>
          <w:szCs w:val="28"/>
          <w:lang w:eastAsia="ru-RU"/>
        </w:rPr>
        <w:t>Логовского</w:t>
      </w:r>
      <w:proofErr w:type="spellEnd"/>
      <w:r w:rsidRPr="00A44A3E">
        <w:rPr>
          <w:rFonts w:ascii="Times New Roman" w:eastAsia="Times New Roman" w:hAnsi="Times New Roman" w:cs="Times New Roman"/>
          <w:sz w:val="28"/>
          <w:szCs w:val="28"/>
          <w:lang w:eastAsia="ru-RU"/>
        </w:rPr>
        <w:t xml:space="preserve"> сельсовета </w:t>
      </w:r>
      <w:proofErr w:type="spellStart"/>
      <w:r w:rsidRPr="00A44A3E">
        <w:rPr>
          <w:rFonts w:ascii="Times New Roman" w:eastAsia="Times New Roman" w:hAnsi="Times New Roman" w:cs="Times New Roman"/>
          <w:sz w:val="28"/>
          <w:szCs w:val="28"/>
          <w:lang w:eastAsia="ru-RU"/>
        </w:rPr>
        <w:t>Ребрихинского</w:t>
      </w:r>
      <w:proofErr w:type="spellEnd"/>
      <w:r w:rsidRPr="00A44A3E">
        <w:rPr>
          <w:rFonts w:ascii="Times New Roman" w:eastAsia="Times New Roman" w:hAnsi="Times New Roman" w:cs="Times New Roman"/>
          <w:sz w:val="28"/>
          <w:szCs w:val="28"/>
          <w:lang w:eastAsia="ru-RU"/>
        </w:rPr>
        <w:t xml:space="preserve"> района Алтайского края, пеням и штрафам по ним»</w:t>
      </w:r>
    </w:p>
    <w:p w:rsidR="00A44A3E" w:rsidRPr="00A44A3E" w:rsidRDefault="00A44A3E" w:rsidP="00A44A3E">
      <w:pPr>
        <w:numPr>
          <w:ilvl w:val="0"/>
          <w:numId w:val="1"/>
        </w:numPr>
        <w:spacing w:after="0" w:line="240" w:lineRule="auto"/>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 xml:space="preserve">Опубликовать Постановление в Сборнике </w:t>
      </w:r>
      <w:r>
        <w:rPr>
          <w:rFonts w:ascii="Times New Roman" w:eastAsia="Times New Roman" w:hAnsi="Times New Roman" w:cs="Times New Roman"/>
          <w:sz w:val="28"/>
          <w:szCs w:val="28"/>
          <w:lang w:eastAsia="ru-RU"/>
        </w:rPr>
        <w:t>муниципальных правовых актов Рожне-</w:t>
      </w:r>
      <w:proofErr w:type="spellStart"/>
      <w:r>
        <w:rPr>
          <w:rFonts w:ascii="Times New Roman" w:eastAsia="Times New Roman" w:hAnsi="Times New Roman" w:cs="Times New Roman"/>
          <w:sz w:val="28"/>
          <w:szCs w:val="28"/>
          <w:lang w:eastAsia="ru-RU"/>
        </w:rPr>
        <w:t>Логовского</w:t>
      </w:r>
      <w:proofErr w:type="spellEnd"/>
      <w:r>
        <w:rPr>
          <w:rFonts w:ascii="Times New Roman" w:eastAsia="Times New Roman" w:hAnsi="Times New Roman" w:cs="Times New Roman"/>
          <w:sz w:val="28"/>
          <w:szCs w:val="28"/>
          <w:lang w:eastAsia="ru-RU"/>
        </w:rPr>
        <w:t xml:space="preserve"> </w:t>
      </w:r>
      <w:r w:rsidRPr="00A44A3E">
        <w:rPr>
          <w:rFonts w:ascii="Times New Roman" w:eastAsia="Times New Roman" w:hAnsi="Times New Roman" w:cs="Times New Roman"/>
          <w:sz w:val="28"/>
          <w:szCs w:val="28"/>
          <w:lang w:eastAsia="ru-RU"/>
        </w:rPr>
        <w:t xml:space="preserve"> сельсовета </w:t>
      </w:r>
      <w:proofErr w:type="spellStart"/>
      <w:r w:rsidRPr="00A44A3E">
        <w:rPr>
          <w:rFonts w:ascii="Times New Roman" w:eastAsia="Times New Roman" w:hAnsi="Times New Roman" w:cs="Times New Roman"/>
          <w:sz w:val="28"/>
          <w:szCs w:val="28"/>
          <w:lang w:eastAsia="ru-RU"/>
        </w:rPr>
        <w:t>Ребрихинского</w:t>
      </w:r>
      <w:proofErr w:type="spellEnd"/>
      <w:r w:rsidRPr="00A44A3E">
        <w:rPr>
          <w:rFonts w:ascii="Times New Roman" w:eastAsia="Times New Roman" w:hAnsi="Times New Roman" w:cs="Times New Roman"/>
          <w:sz w:val="28"/>
          <w:szCs w:val="28"/>
          <w:lang w:eastAsia="ru-RU"/>
        </w:rPr>
        <w:t xml:space="preserve"> района Алтайского края, разместить на оф</w:t>
      </w:r>
      <w:r>
        <w:rPr>
          <w:rFonts w:ascii="Times New Roman" w:eastAsia="Times New Roman" w:hAnsi="Times New Roman" w:cs="Times New Roman"/>
          <w:sz w:val="28"/>
          <w:szCs w:val="28"/>
          <w:lang w:eastAsia="ru-RU"/>
        </w:rPr>
        <w:t>ициальном сайте Администрации Рожне-</w:t>
      </w:r>
      <w:proofErr w:type="spellStart"/>
      <w:r>
        <w:rPr>
          <w:rFonts w:ascii="Times New Roman" w:eastAsia="Times New Roman" w:hAnsi="Times New Roman" w:cs="Times New Roman"/>
          <w:sz w:val="28"/>
          <w:szCs w:val="28"/>
          <w:lang w:eastAsia="ru-RU"/>
        </w:rPr>
        <w:t>Логовского</w:t>
      </w:r>
      <w:proofErr w:type="spellEnd"/>
      <w:r w:rsidRPr="00A44A3E">
        <w:rPr>
          <w:rFonts w:ascii="Times New Roman" w:eastAsia="Times New Roman" w:hAnsi="Times New Roman" w:cs="Times New Roman"/>
          <w:sz w:val="28"/>
          <w:szCs w:val="28"/>
          <w:lang w:eastAsia="ru-RU"/>
        </w:rPr>
        <w:t xml:space="preserve"> сельсовета </w:t>
      </w:r>
      <w:proofErr w:type="spellStart"/>
      <w:r w:rsidRPr="00A44A3E">
        <w:rPr>
          <w:rFonts w:ascii="Times New Roman" w:eastAsia="Times New Roman" w:hAnsi="Times New Roman" w:cs="Times New Roman"/>
          <w:sz w:val="28"/>
          <w:szCs w:val="28"/>
          <w:lang w:eastAsia="ru-RU"/>
        </w:rPr>
        <w:t>Ребрихинского</w:t>
      </w:r>
      <w:proofErr w:type="spellEnd"/>
      <w:r w:rsidRPr="00A44A3E">
        <w:rPr>
          <w:rFonts w:ascii="Times New Roman" w:eastAsia="Times New Roman" w:hAnsi="Times New Roman" w:cs="Times New Roman"/>
          <w:sz w:val="28"/>
          <w:szCs w:val="28"/>
          <w:lang w:eastAsia="ru-RU"/>
        </w:rPr>
        <w:t xml:space="preserve"> района Алтайского края, а также обнародовать на информа</w:t>
      </w:r>
      <w:r>
        <w:rPr>
          <w:rFonts w:ascii="Times New Roman" w:eastAsia="Times New Roman" w:hAnsi="Times New Roman" w:cs="Times New Roman"/>
          <w:sz w:val="28"/>
          <w:szCs w:val="28"/>
          <w:lang w:eastAsia="ru-RU"/>
        </w:rPr>
        <w:t>ционном стенде Администрации Рожне-</w:t>
      </w:r>
      <w:proofErr w:type="spellStart"/>
      <w:r>
        <w:rPr>
          <w:rFonts w:ascii="Times New Roman" w:eastAsia="Times New Roman" w:hAnsi="Times New Roman" w:cs="Times New Roman"/>
          <w:sz w:val="28"/>
          <w:szCs w:val="28"/>
          <w:lang w:eastAsia="ru-RU"/>
        </w:rPr>
        <w:t>Логовского</w:t>
      </w:r>
      <w:proofErr w:type="spellEnd"/>
      <w:r>
        <w:rPr>
          <w:rFonts w:ascii="Times New Roman" w:eastAsia="Times New Roman" w:hAnsi="Times New Roman" w:cs="Times New Roman"/>
          <w:sz w:val="28"/>
          <w:szCs w:val="28"/>
          <w:lang w:eastAsia="ru-RU"/>
        </w:rPr>
        <w:t xml:space="preserve"> </w:t>
      </w:r>
      <w:r w:rsidRPr="00A44A3E">
        <w:rPr>
          <w:rFonts w:ascii="Times New Roman" w:eastAsia="Times New Roman" w:hAnsi="Times New Roman" w:cs="Times New Roman"/>
          <w:sz w:val="28"/>
          <w:szCs w:val="28"/>
          <w:lang w:eastAsia="ru-RU"/>
        </w:rPr>
        <w:t xml:space="preserve"> сельсовета.</w:t>
      </w:r>
    </w:p>
    <w:p w:rsidR="00A44A3E" w:rsidRPr="00A44A3E" w:rsidRDefault="00A44A3E" w:rsidP="00A44A3E">
      <w:pPr>
        <w:numPr>
          <w:ilvl w:val="0"/>
          <w:numId w:val="1"/>
        </w:numPr>
        <w:spacing w:after="0" w:line="240" w:lineRule="auto"/>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Постановление вступает в силу с момента его подписания</w:t>
      </w:r>
    </w:p>
    <w:p w:rsidR="00A44A3E" w:rsidRPr="00A44A3E" w:rsidRDefault="00A44A3E" w:rsidP="00A44A3E">
      <w:pPr>
        <w:numPr>
          <w:ilvl w:val="0"/>
          <w:numId w:val="1"/>
        </w:numPr>
        <w:spacing w:after="0" w:line="240" w:lineRule="auto"/>
        <w:jc w:val="both"/>
        <w:rPr>
          <w:rFonts w:ascii="Times New Roman" w:eastAsia="Times New Roman" w:hAnsi="Times New Roman" w:cs="Times New Roman"/>
          <w:sz w:val="28"/>
          <w:szCs w:val="28"/>
          <w:lang w:eastAsia="ru-RU"/>
        </w:rPr>
      </w:pPr>
      <w:r w:rsidRPr="00A44A3E">
        <w:rPr>
          <w:rFonts w:ascii="Times New Roman" w:eastAsia="Times New Roman" w:hAnsi="Times New Roman" w:cs="Times New Roman"/>
          <w:sz w:val="28"/>
          <w:szCs w:val="28"/>
          <w:lang w:eastAsia="ru-RU"/>
        </w:rPr>
        <w:t>Контроль за исполнение постановления оставляю за собой.</w:t>
      </w:r>
    </w:p>
    <w:p w:rsidR="00A44A3E" w:rsidRPr="00A44A3E" w:rsidRDefault="00A44A3E" w:rsidP="00A44A3E">
      <w:pPr>
        <w:spacing w:after="0" w:line="240" w:lineRule="auto"/>
        <w:jc w:val="both"/>
        <w:rPr>
          <w:rFonts w:ascii="Times New Roman" w:eastAsia="Times New Roman" w:hAnsi="Times New Roman" w:cs="Times New Roman"/>
          <w:sz w:val="28"/>
          <w:szCs w:val="28"/>
          <w:lang w:eastAsia="ru-RU"/>
        </w:rPr>
      </w:pPr>
    </w:p>
    <w:p w:rsidR="00A44A3E" w:rsidRPr="00A44A3E" w:rsidRDefault="00A44A3E" w:rsidP="00A44A3E">
      <w:pPr>
        <w:spacing w:after="0" w:line="240" w:lineRule="auto"/>
        <w:rPr>
          <w:rFonts w:ascii="Times New Roman" w:eastAsia="Times New Roman" w:hAnsi="Times New Roman" w:cs="Times New Roman"/>
          <w:sz w:val="20"/>
          <w:szCs w:val="20"/>
          <w:lang w:eastAsia="ru-RU"/>
        </w:rPr>
      </w:pPr>
      <w:r w:rsidRPr="00A44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Глава сельсовета </w:t>
      </w:r>
      <w:r w:rsidRPr="00A44A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М.Я.Тюняев</w:t>
      </w:r>
      <w:proofErr w:type="spellEnd"/>
    </w:p>
    <w:p w:rsidR="00A44A3E" w:rsidRPr="00A44A3E" w:rsidRDefault="00A44A3E" w:rsidP="00A44A3E">
      <w:pPr>
        <w:spacing w:after="0" w:line="240" w:lineRule="auto"/>
        <w:rPr>
          <w:rFonts w:ascii="Times New Roman" w:eastAsia="Times New Roman" w:hAnsi="Times New Roman" w:cs="Times New Roman"/>
          <w:sz w:val="20"/>
          <w:szCs w:val="20"/>
          <w:lang w:eastAsia="ru-RU"/>
        </w:rPr>
      </w:pPr>
      <w:r w:rsidRPr="00A44A3E">
        <w:rPr>
          <w:rFonts w:ascii="Times New Roman" w:eastAsia="Times New Roman" w:hAnsi="Times New Roman" w:cs="Times New Roman"/>
          <w:sz w:val="20"/>
          <w:szCs w:val="20"/>
          <w:lang w:eastAsia="ru-RU"/>
        </w:rPr>
        <w:t xml:space="preserve">                                                                                                                                                  </w:t>
      </w:r>
    </w:p>
    <w:p w:rsidR="007B49DB" w:rsidRDefault="007B49DB"/>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Default="001F3B6A"/>
    <w:p w:rsidR="001F3B6A" w:rsidRPr="00050CBE" w:rsidRDefault="001F3B6A" w:rsidP="001F3B6A">
      <w:pPr>
        <w:shd w:val="clear" w:color="auto" w:fill="FFFFFF"/>
        <w:spacing w:after="0" w:line="330" w:lineRule="atLeast"/>
        <w:ind w:left="4820"/>
        <w:rPr>
          <w:rFonts w:ascii="Times New Roman" w:eastAsia="Times New Roman" w:hAnsi="Times New Roman" w:cs="Times New Roman"/>
          <w:sz w:val="28"/>
          <w:szCs w:val="28"/>
          <w:lang w:eastAsia="ru-RU"/>
        </w:rPr>
      </w:pPr>
      <w:proofErr w:type="gramStart"/>
      <w:r w:rsidRPr="00050CBE">
        <w:rPr>
          <w:rFonts w:ascii="Times New Roman" w:eastAsia="Times New Roman" w:hAnsi="Times New Roman" w:cs="Times New Roman"/>
          <w:sz w:val="28"/>
          <w:szCs w:val="28"/>
          <w:lang w:eastAsia="ru-RU"/>
        </w:rPr>
        <w:lastRenderedPageBreak/>
        <w:t>УТВЕРЖДЕН</w:t>
      </w:r>
      <w:proofErr w:type="gramEnd"/>
      <w:r w:rsidRPr="00050CBE">
        <w:rPr>
          <w:rFonts w:ascii="Times New Roman" w:eastAsia="Times New Roman" w:hAnsi="Times New Roman" w:cs="Times New Roman"/>
          <w:sz w:val="28"/>
          <w:szCs w:val="28"/>
          <w:lang w:eastAsia="ru-RU"/>
        </w:rPr>
        <w:br/>
        <w:t>постановлением Администрации</w:t>
      </w:r>
      <w:r w:rsidRPr="00050CBE">
        <w:rPr>
          <w:rFonts w:ascii="Times New Roman" w:eastAsia="Times New Roman" w:hAnsi="Times New Roman" w:cs="Times New Roman"/>
          <w:sz w:val="28"/>
          <w:szCs w:val="28"/>
          <w:lang w:eastAsia="ru-RU"/>
        </w:rPr>
        <w:t xml:space="preserve"> Рожне-</w:t>
      </w:r>
      <w:proofErr w:type="spellStart"/>
      <w:r w:rsidRPr="00050CBE">
        <w:rPr>
          <w:rFonts w:ascii="Times New Roman" w:eastAsia="Times New Roman" w:hAnsi="Times New Roman" w:cs="Times New Roman"/>
          <w:sz w:val="28"/>
          <w:szCs w:val="28"/>
          <w:lang w:eastAsia="ru-RU"/>
        </w:rPr>
        <w:t>Логовского</w:t>
      </w:r>
      <w:proofErr w:type="spellEnd"/>
      <w:r w:rsidRPr="00050CBE">
        <w:rPr>
          <w:rFonts w:ascii="Times New Roman" w:eastAsia="Times New Roman" w:hAnsi="Times New Roman" w:cs="Times New Roman"/>
          <w:sz w:val="28"/>
          <w:szCs w:val="28"/>
          <w:lang w:eastAsia="ru-RU"/>
        </w:rPr>
        <w:t xml:space="preserve"> </w:t>
      </w:r>
      <w:r w:rsidRPr="00050CBE">
        <w:rPr>
          <w:rFonts w:ascii="Times New Roman" w:eastAsia="Times New Roman" w:hAnsi="Times New Roman" w:cs="Times New Roman"/>
          <w:sz w:val="28"/>
          <w:szCs w:val="28"/>
          <w:lang w:eastAsia="ru-RU"/>
        </w:rPr>
        <w:t xml:space="preserve"> сельсовета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  </w:t>
      </w:r>
    </w:p>
    <w:p w:rsidR="001F3B6A" w:rsidRPr="00050CBE" w:rsidRDefault="001F3B6A" w:rsidP="001F3B6A">
      <w:pPr>
        <w:shd w:val="clear" w:color="auto" w:fill="FFFFFF"/>
        <w:spacing w:after="0" w:line="330" w:lineRule="atLeast"/>
        <w:ind w:left="4820"/>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от </w:t>
      </w:r>
      <w:r w:rsidRPr="00050CBE">
        <w:rPr>
          <w:rFonts w:ascii="Times New Roman" w:eastAsia="Times New Roman" w:hAnsi="Times New Roman" w:cs="Times New Roman"/>
          <w:sz w:val="28"/>
          <w:szCs w:val="28"/>
          <w:lang w:eastAsia="ru-RU"/>
        </w:rPr>
        <w:t xml:space="preserve"> 15.11.2024 </w:t>
      </w:r>
      <w:r w:rsidRPr="00050CBE">
        <w:rPr>
          <w:rFonts w:ascii="Times New Roman" w:eastAsia="Times New Roman" w:hAnsi="Times New Roman" w:cs="Times New Roman"/>
          <w:sz w:val="28"/>
          <w:szCs w:val="28"/>
          <w:lang w:eastAsia="ru-RU"/>
        </w:rPr>
        <w:t xml:space="preserve">года      </w:t>
      </w:r>
      <w:r w:rsidRPr="00050CBE">
        <w:rPr>
          <w:rFonts w:ascii="Times New Roman" w:eastAsia="Times New Roman" w:hAnsi="Times New Roman" w:cs="Times New Roman"/>
          <w:sz w:val="28"/>
          <w:szCs w:val="28"/>
          <w:lang w:eastAsia="ru-RU"/>
        </w:rPr>
        <w:t>№ 57</w:t>
      </w:r>
      <w:r w:rsidRPr="00050CBE">
        <w:rPr>
          <w:rFonts w:ascii="Times New Roman" w:eastAsia="Times New Roman" w:hAnsi="Times New Roman" w:cs="Times New Roman"/>
          <w:sz w:val="28"/>
          <w:szCs w:val="28"/>
          <w:lang w:eastAsia="ru-RU"/>
        </w:rPr>
        <w:t xml:space="preserve">                                                                    </w:t>
      </w:r>
    </w:p>
    <w:p w:rsidR="001F3B6A" w:rsidRPr="00050CBE" w:rsidRDefault="001F3B6A" w:rsidP="001F3B6A">
      <w:pPr>
        <w:shd w:val="clear" w:color="auto" w:fill="FFFFFF"/>
        <w:spacing w:after="360" w:line="330" w:lineRule="atLeast"/>
        <w:jc w:val="center"/>
        <w:rPr>
          <w:rFonts w:ascii="Times New Roman" w:eastAsia="Times New Roman" w:hAnsi="Times New Roman" w:cs="Times New Roman"/>
          <w:b/>
          <w:sz w:val="28"/>
          <w:szCs w:val="28"/>
          <w:lang w:eastAsia="ru-RU"/>
        </w:rPr>
      </w:pPr>
    </w:p>
    <w:p w:rsidR="001F3B6A" w:rsidRDefault="001F3B6A" w:rsidP="001F3B6A">
      <w:pPr>
        <w:shd w:val="clear" w:color="auto" w:fill="FFFFFF"/>
        <w:spacing w:after="360" w:line="330" w:lineRule="atLeast"/>
        <w:jc w:val="center"/>
        <w:rPr>
          <w:rFonts w:ascii="Times New Roman" w:eastAsia="Times New Roman" w:hAnsi="Times New Roman" w:cs="Times New Roman"/>
          <w:b/>
          <w:sz w:val="28"/>
          <w:szCs w:val="28"/>
          <w:lang w:eastAsia="ru-RU"/>
        </w:rPr>
      </w:pPr>
      <w:r w:rsidRPr="00531700">
        <w:rPr>
          <w:rFonts w:ascii="Times New Roman" w:eastAsia="Times New Roman" w:hAnsi="Times New Roman" w:cs="Times New Roman"/>
          <w:b/>
          <w:sz w:val="28"/>
          <w:szCs w:val="28"/>
          <w:lang w:eastAsia="ru-RU"/>
        </w:rPr>
        <w:t xml:space="preserve">Регламент </w:t>
      </w:r>
    </w:p>
    <w:p w:rsidR="001F3B6A" w:rsidRPr="00531700" w:rsidRDefault="001F3B6A" w:rsidP="001F3B6A">
      <w:pPr>
        <w:shd w:val="clear" w:color="auto" w:fill="FFFFFF"/>
        <w:spacing w:after="360" w:line="330" w:lineRule="atLeast"/>
        <w:jc w:val="center"/>
        <w:rPr>
          <w:rFonts w:ascii="Times New Roman" w:eastAsia="Times New Roman" w:hAnsi="Times New Roman" w:cs="Times New Roman"/>
          <w:b/>
          <w:sz w:val="28"/>
          <w:szCs w:val="28"/>
          <w:lang w:eastAsia="ru-RU"/>
        </w:rPr>
      </w:pPr>
      <w:r w:rsidRPr="00531700">
        <w:rPr>
          <w:rFonts w:ascii="Times New Roman" w:eastAsia="Times New Roman" w:hAnsi="Times New Roman" w:cs="Times New Roman"/>
          <w:b/>
          <w:sz w:val="28"/>
          <w:szCs w:val="28"/>
          <w:lang w:eastAsia="ru-RU"/>
        </w:rPr>
        <w:t xml:space="preserve">реализации </w:t>
      </w:r>
      <w:proofErr w:type="gramStart"/>
      <w:r w:rsidRPr="00531700">
        <w:rPr>
          <w:rFonts w:ascii="Times New Roman" w:eastAsia="Times New Roman" w:hAnsi="Times New Roman" w:cs="Times New Roman"/>
          <w:b/>
          <w:sz w:val="28"/>
          <w:szCs w:val="28"/>
          <w:lang w:eastAsia="ru-RU"/>
        </w:rPr>
        <w:t>полномочий администратора доходов  бюджета поселения</w:t>
      </w:r>
      <w:proofErr w:type="gramEnd"/>
      <w:r w:rsidRPr="00531700">
        <w:rPr>
          <w:rFonts w:ascii="Times New Roman" w:eastAsia="Times New Roman" w:hAnsi="Times New Roman" w:cs="Times New Roman"/>
          <w:b/>
          <w:sz w:val="28"/>
          <w:szCs w:val="28"/>
          <w:lang w:eastAsia="ru-RU"/>
        </w:rPr>
        <w:t xml:space="preserve"> по взысканию дебиторской задолженности в бюджет мун</w:t>
      </w:r>
      <w:r w:rsidR="00050CBE">
        <w:rPr>
          <w:rFonts w:ascii="Times New Roman" w:eastAsia="Times New Roman" w:hAnsi="Times New Roman" w:cs="Times New Roman"/>
          <w:b/>
          <w:sz w:val="28"/>
          <w:szCs w:val="28"/>
          <w:lang w:eastAsia="ru-RU"/>
        </w:rPr>
        <w:t>иципального образования   Рожне-</w:t>
      </w:r>
      <w:proofErr w:type="spellStart"/>
      <w:r w:rsidR="00050CBE">
        <w:rPr>
          <w:rFonts w:ascii="Times New Roman" w:eastAsia="Times New Roman" w:hAnsi="Times New Roman" w:cs="Times New Roman"/>
          <w:b/>
          <w:sz w:val="28"/>
          <w:szCs w:val="28"/>
          <w:lang w:eastAsia="ru-RU"/>
        </w:rPr>
        <w:t>Логовского</w:t>
      </w:r>
      <w:proofErr w:type="spellEnd"/>
      <w:r w:rsidRPr="00531700">
        <w:rPr>
          <w:rFonts w:ascii="Times New Roman" w:eastAsia="Times New Roman" w:hAnsi="Times New Roman" w:cs="Times New Roman"/>
          <w:b/>
          <w:sz w:val="28"/>
          <w:szCs w:val="28"/>
          <w:lang w:eastAsia="ru-RU"/>
        </w:rPr>
        <w:t xml:space="preserve"> сельсовета </w:t>
      </w:r>
      <w:proofErr w:type="spellStart"/>
      <w:r w:rsidRPr="00531700">
        <w:rPr>
          <w:rFonts w:ascii="Times New Roman" w:eastAsia="Times New Roman" w:hAnsi="Times New Roman" w:cs="Times New Roman"/>
          <w:b/>
          <w:sz w:val="28"/>
          <w:szCs w:val="28"/>
          <w:lang w:eastAsia="ru-RU"/>
        </w:rPr>
        <w:t>Ребрихинского</w:t>
      </w:r>
      <w:proofErr w:type="spellEnd"/>
      <w:r w:rsidRPr="00531700">
        <w:rPr>
          <w:rFonts w:ascii="Times New Roman" w:eastAsia="Times New Roman" w:hAnsi="Times New Roman" w:cs="Times New Roman"/>
          <w:b/>
          <w:sz w:val="28"/>
          <w:szCs w:val="28"/>
          <w:lang w:eastAsia="ru-RU"/>
        </w:rPr>
        <w:t xml:space="preserve"> района Алтайского края (далее бюджета поселения), пеням и штрафам по ним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1. Настоящий документ устанавливает общие требования к Регламенту </w:t>
      </w:r>
      <w:proofErr w:type="gramStart"/>
      <w:r w:rsidRPr="00050CBE">
        <w:rPr>
          <w:rFonts w:ascii="Times New Roman" w:eastAsia="Times New Roman" w:hAnsi="Times New Roman" w:cs="Times New Roman"/>
          <w:sz w:val="28"/>
          <w:szCs w:val="28"/>
          <w:lang w:eastAsia="ru-RU"/>
        </w:rPr>
        <w:t>реализации полномочий администратора доходов  бюджета поселения</w:t>
      </w:r>
      <w:proofErr w:type="gramEnd"/>
      <w:r w:rsidRPr="00050CBE">
        <w:rPr>
          <w:rFonts w:ascii="Times New Roman" w:eastAsia="Times New Roman" w:hAnsi="Times New Roman" w:cs="Times New Roman"/>
          <w:sz w:val="28"/>
          <w:szCs w:val="28"/>
          <w:lang w:eastAsia="ru-RU"/>
        </w:rPr>
        <w:t xml:space="preserve"> по взысканию дебиторской задолженности в бюджет мун</w:t>
      </w:r>
      <w:r w:rsidR="00050CBE">
        <w:rPr>
          <w:rFonts w:ascii="Times New Roman" w:eastAsia="Times New Roman" w:hAnsi="Times New Roman" w:cs="Times New Roman"/>
          <w:sz w:val="28"/>
          <w:szCs w:val="28"/>
          <w:lang w:eastAsia="ru-RU"/>
        </w:rPr>
        <w:t>иципального образования  Рожне-</w:t>
      </w:r>
      <w:proofErr w:type="spellStart"/>
      <w:r w:rsidR="00050CBE">
        <w:rPr>
          <w:rFonts w:ascii="Times New Roman" w:eastAsia="Times New Roman" w:hAnsi="Times New Roman" w:cs="Times New Roman"/>
          <w:sz w:val="28"/>
          <w:szCs w:val="28"/>
          <w:lang w:eastAsia="ru-RU"/>
        </w:rPr>
        <w:t>Логовского</w:t>
      </w:r>
      <w:proofErr w:type="spellEnd"/>
      <w:r w:rsidR="00050CBE">
        <w:rPr>
          <w:rFonts w:ascii="Times New Roman" w:eastAsia="Times New Roman" w:hAnsi="Times New Roman" w:cs="Times New Roman"/>
          <w:sz w:val="28"/>
          <w:szCs w:val="28"/>
          <w:lang w:eastAsia="ru-RU"/>
        </w:rPr>
        <w:t xml:space="preserve"> </w:t>
      </w:r>
      <w:r w:rsidRPr="00050CBE">
        <w:rPr>
          <w:rFonts w:ascii="Times New Roman" w:eastAsia="Times New Roman" w:hAnsi="Times New Roman" w:cs="Times New Roman"/>
          <w:sz w:val="28"/>
          <w:szCs w:val="28"/>
          <w:lang w:eastAsia="ru-RU"/>
        </w:rPr>
        <w:t xml:space="preserve">сельсовета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 (далее бюджета поселения), пеням и штрафам по ним, являющимся источниками формирования доходов бюджета поселения (далее соответственно – Регламент, дебиторская задолженность по доходам).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2. Регламент  устанавливает:</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а) перечень мероприятий по реализации администратором доходов бюджета поселения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050CBE">
        <w:rPr>
          <w:rFonts w:ascii="Times New Roman" w:eastAsia="Times New Roman" w:hAnsi="Times New Roman" w:cs="Times New Roman"/>
          <w:sz w:val="28"/>
          <w:szCs w:val="28"/>
          <w:lang w:eastAsia="ru-RU"/>
        </w:rPr>
        <w:t>по</w:t>
      </w:r>
      <w:proofErr w:type="gramEnd"/>
      <w:r w:rsidRPr="00050CBE">
        <w:rPr>
          <w:rFonts w:ascii="Times New Roman" w:eastAsia="Times New Roman" w:hAnsi="Times New Roman" w:cs="Times New Roman"/>
          <w:sz w:val="28"/>
          <w:szCs w:val="28"/>
          <w:lang w:eastAsia="ru-RU"/>
        </w:rPr>
        <w:t>:</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принудительному взысканию дебиторской задолженности по доходам при принудительном исполнении судебных актов, актов других органов и </w:t>
      </w:r>
      <w:r w:rsidRPr="00050CBE">
        <w:rPr>
          <w:rFonts w:ascii="Times New Roman" w:eastAsia="Times New Roman" w:hAnsi="Times New Roman" w:cs="Times New Roman"/>
          <w:sz w:val="28"/>
          <w:szCs w:val="28"/>
          <w:lang w:eastAsia="ru-RU"/>
        </w:rPr>
        <w:lastRenderedPageBreak/>
        <w:t>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в) перечень администратора доходов бюджета поселения, ответственных за работу с дебиторской задолженностью по доходам включает в себя </w:t>
      </w:r>
      <w:r w:rsidR="00050CBE">
        <w:rPr>
          <w:rFonts w:ascii="Times New Roman" w:eastAsia="Times New Roman" w:hAnsi="Times New Roman" w:cs="Times New Roman"/>
          <w:sz w:val="28"/>
          <w:szCs w:val="28"/>
          <w:lang w:eastAsia="ru-RU"/>
        </w:rPr>
        <w:t>Администрацию  Рожне-</w:t>
      </w:r>
      <w:proofErr w:type="spellStart"/>
      <w:r w:rsidR="00050CBE">
        <w:rPr>
          <w:rFonts w:ascii="Times New Roman" w:eastAsia="Times New Roman" w:hAnsi="Times New Roman" w:cs="Times New Roman"/>
          <w:sz w:val="28"/>
          <w:szCs w:val="28"/>
          <w:lang w:eastAsia="ru-RU"/>
        </w:rPr>
        <w:t>Логовского</w:t>
      </w:r>
      <w:proofErr w:type="spellEnd"/>
      <w:r w:rsidR="00050CBE">
        <w:rPr>
          <w:rFonts w:ascii="Times New Roman" w:eastAsia="Times New Roman" w:hAnsi="Times New Roman" w:cs="Times New Roman"/>
          <w:sz w:val="28"/>
          <w:szCs w:val="28"/>
          <w:lang w:eastAsia="ru-RU"/>
        </w:rPr>
        <w:t xml:space="preserve"> </w:t>
      </w:r>
      <w:r w:rsidRPr="00050CBE">
        <w:rPr>
          <w:rFonts w:ascii="Times New Roman" w:eastAsia="Times New Roman" w:hAnsi="Times New Roman" w:cs="Times New Roman"/>
          <w:sz w:val="28"/>
          <w:szCs w:val="28"/>
          <w:lang w:eastAsia="ru-RU"/>
        </w:rPr>
        <w:t xml:space="preserve">сельсовета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г) порядок обмена информацией</w:t>
      </w:r>
      <w:r w:rsidRPr="00050CBE">
        <w:rPr>
          <w:rFonts w:ascii="Times New Roman" w:eastAsia="Times New Roman" w:hAnsi="Times New Roman" w:cs="Times New Roman"/>
          <w:b/>
          <w:sz w:val="28"/>
          <w:szCs w:val="28"/>
          <w:lang w:eastAsia="ru-RU"/>
        </w:rPr>
        <w:t xml:space="preserve"> (</w:t>
      </w:r>
      <w:r w:rsidRPr="00050CBE">
        <w:rPr>
          <w:rFonts w:ascii="Times New Roman" w:eastAsia="Times New Roman" w:hAnsi="Times New Roman" w:cs="Times New Roman"/>
          <w:sz w:val="28"/>
          <w:szCs w:val="28"/>
          <w:lang w:eastAsia="ru-RU"/>
        </w:rPr>
        <w:t xml:space="preserve">первичными учетными документами) включает в себя обмен информацией между структурными подразделениями   администратора доходов бюджета 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 при составлении месячной, квартальной, годовой отчетности и при </w:t>
      </w:r>
      <w:proofErr w:type="spellStart"/>
      <w:r w:rsidRPr="00050CBE">
        <w:rPr>
          <w:rFonts w:ascii="Times New Roman" w:eastAsia="Times New Roman" w:hAnsi="Times New Roman" w:cs="Times New Roman"/>
          <w:sz w:val="28"/>
          <w:szCs w:val="28"/>
          <w:lang w:eastAsia="ru-RU"/>
        </w:rPr>
        <w:t>проведениии</w:t>
      </w:r>
      <w:proofErr w:type="spellEnd"/>
      <w:r w:rsidRPr="00050CBE">
        <w:rPr>
          <w:rFonts w:ascii="Times New Roman" w:eastAsia="Times New Roman" w:hAnsi="Times New Roman" w:cs="Times New Roman"/>
          <w:sz w:val="28"/>
          <w:szCs w:val="28"/>
          <w:lang w:eastAsia="ru-RU"/>
        </w:rPr>
        <w:t xml:space="preserve"> контрольн</w:t>
      </w:r>
      <w:proofErr w:type="gramStart"/>
      <w:r w:rsidRPr="00050CBE">
        <w:rPr>
          <w:rFonts w:ascii="Times New Roman" w:eastAsia="Times New Roman" w:hAnsi="Times New Roman" w:cs="Times New Roman"/>
          <w:sz w:val="28"/>
          <w:szCs w:val="28"/>
          <w:lang w:eastAsia="ru-RU"/>
        </w:rPr>
        <w:t>о-</w:t>
      </w:r>
      <w:proofErr w:type="gramEnd"/>
      <w:r w:rsidRPr="00050CBE">
        <w:rPr>
          <w:rFonts w:ascii="Times New Roman" w:eastAsia="Times New Roman" w:hAnsi="Times New Roman" w:cs="Times New Roman"/>
          <w:sz w:val="28"/>
          <w:szCs w:val="28"/>
          <w:lang w:eastAsia="ru-RU"/>
        </w:rPr>
        <w:t xml:space="preserve"> ревизионных мероприятий.</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3. Мероприятия</w:t>
      </w:r>
      <w:r w:rsidRPr="00050CBE">
        <w:rPr>
          <w:rFonts w:ascii="Times New Roman" w:eastAsia="Times New Roman" w:hAnsi="Times New Roman" w:cs="Times New Roman"/>
          <w:b/>
          <w:sz w:val="28"/>
          <w:szCs w:val="28"/>
          <w:lang w:eastAsia="ru-RU"/>
        </w:rPr>
        <w:t xml:space="preserve"> </w:t>
      </w:r>
      <w:r w:rsidRPr="00050CBE">
        <w:rPr>
          <w:rFonts w:ascii="Times New Roman" w:eastAsia="Times New Roman" w:hAnsi="Times New Roman" w:cs="Times New Roman"/>
          <w:sz w:val="28"/>
          <w:szCs w:val="28"/>
          <w:lang w:eastAsia="ru-RU"/>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w:t>
      </w:r>
    </w:p>
    <w:p w:rsidR="001F3B6A" w:rsidRPr="00050CBE" w:rsidRDefault="001F3B6A" w:rsidP="001F3B6A">
      <w:pPr>
        <w:shd w:val="clear" w:color="auto" w:fill="FFFFFF"/>
        <w:spacing w:after="0" w:line="330" w:lineRule="atLeast"/>
        <w:jc w:val="both"/>
        <w:rPr>
          <w:rFonts w:ascii="Times New Roman" w:eastAsia="Times New Roman" w:hAnsi="Times New Roman" w:cs="Times New Roman"/>
          <w:sz w:val="28"/>
          <w:szCs w:val="28"/>
          <w:lang w:eastAsia="ru-RU"/>
        </w:rPr>
      </w:pPr>
      <w:proofErr w:type="gramStart"/>
      <w:r w:rsidRPr="00050CBE">
        <w:rPr>
          <w:rFonts w:ascii="Times New Roman" w:eastAsia="Times New Roman" w:hAnsi="Times New Roman" w:cs="Times New Roman"/>
          <w:sz w:val="28"/>
          <w:szCs w:val="28"/>
          <w:lang w:eastAsia="ru-RU"/>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050CBE">
        <w:rPr>
          <w:rFonts w:ascii="Times New Roman" w:eastAsia="Times New Roman" w:hAnsi="Times New Roman" w:cs="Times New Roman"/>
          <w:sz w:val="28"/>
          <w:szCs w:val="28"/>
          <w:vertAlign w:val="superscript"/>
          <w:lang w:eastAsia="ru-RU"/>
        </w:rPr>
        <w:t>3</w:t>
      </w:r>
      <w:r w:rsidRPr="00050CBE">
        <w:rPr>
          <w:rFonts w:ascii="Times New Roman" w:eastAsia="Times New Roman" w:hAnsi="Times New Roman" w:cs="Times New Roman"/>
          <w:sz w:val="28"/>
          <w:szCs w:val="28"/>
          <w:lang w:eastAsia="ru-RU"/>
        </w:rPr>
        <w:t xml:space="preserve"> Федерального </w:t>
      </w:r>
      <w:r w:rsidRPr="00050CBE">
        <w:rPr>
          <w:rFonts w:ascii="Times New Roman" w:eastAsia="Times New Roman" w:hAnsi="Times New Roman" w:cs="Times New Roman"/>
          <w:sz w:val="28"/>
          <w:szCs w:val="28"/>
          <w:lang w:eastAsia="ru-RU"/>
        </w:rPr>
        <w:lastRenderedPageBreak/>
        <w:t>закона от 27 июля 2010 г. № 210-ФЗ «Об организации предоставления государственных и муниципальных услуг»</w:t>
      </w:r>
      <w:bookmarkStart w:id="0" w:name="_ftnref2"/>
      <w:r w:rsidRPr="00050CBE">
        <w:rPr>
          <w:rFonts w:ascii="Times New Roman" w:eastAsia="Times New Roman" w:hAnsi="Times New Roman" w:cs="Times New Roman"/>
          <w:sz w:val="28"/>
          <w:szCs w:val="28"/>
          <w:lang w:eastAsia="ru-RU"/>
        </w:rPr>
        <w:fldChar w:fldCharType="begin"/>
      </w:r>
      <w:r w:rsidRPr="00050CBE">
        <w:rPr>
          <w:rFonts w:ascii="Times New Roman" w:eastAsia="Times New Roman" w:hAnsi="Times New Roman" w:cs="Times New Roman"/>
          <w:sz w:val="28"/>
          <w:szCs w:val="28"/>
          <w:lang w:eastAsia="ru-RU"/>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Pr="00050CBE">
        <w:rPr>
          <w:rFonts w:ascii="Times New Roman" w:eastAsia="Times New Roman" w:hAnsi="Times New Roman" w:cs="Times New Roman"/>
          <w:sz w:val="28"/>
          <w:szCs w:val="28"/>
          <w:lang w:eastAsia="ru-RU"/>
        </w:rPr>
        <w:fldChar w:fldCharType="separate"/>
      </w:r>
      <w:r w:rsidRPr="00050CBE">
        <w:rPr>
          <w:rFonts w:ascii="Times New Roman" w:eastAsia="Times New Roman" w:hAnsi="Times New Roman" w:cs="Times New Roman"/>
          <w:sz w:val="28"/>
          <w:szCs w:val="28"/>
          <w:u w:val="single"/>
          <w:vertAlign w:val="superscript"/>
          <w:lang w:eastAsia="ru-RU"/>
        </w:rPr>
        <w:t>[2]</w:t>
      </w:r>
      <w:r w:rsidRPr="00050CBE">
        <w:rPr>
          <w:rFonts w:ascii="Times New Roman" w:eastAsia="Times New Roman" w:hAnsi="Times New Roman" w:cs="Times New Roman"/>
          <w:sz w:val="28"/>
          <w:szCs w:val="28"/>
          <w:lang w:eastAsia="ru-RU"/>
        </w:rPr>
        <w:fldChar w:fldCharType="end"/>
      </w:r>
      <w:bookmarkEnd w:id="0"/>
      <w:r w:rsidRPr="00050CBE">
        <w:rPr>
          <w:rFonts w:ascii="Times New Roman" w:eastAsia="Times New Roman" w:hAnsi="Times New Roman" w:cs="Times New Roman"/>
          <w:sz w:val="28"/>
          <w:szCs w:val="28"/>
          <w:lang w:eastAsia="ru-RU"/>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050CBE">
        <w:rPr>
          <w:rFonts w:ascii="Times New Roman" w:eastAsia="Times New Roman" w:hAnsi="Times New Roman" w:cs="Times New Roman"/>
          <w:sz w:val="28"/>
          <w:szCs w:val="28"/>
          <w:lang w:eastAsia="ru-RU"/>
        </w:rPr>
        <w:t xml:space="preserve">, </w:t>
      </w:r>
      <w:proofErr w:type="gramStart"/>
      <w:r w:rsidRPr="00050CBE">
        <w:rPr>
          <w:rFonts w:ascii="Times New Roman" w:eastAsia="Times New Roman" w:hAnsi="Times New Roman" w:cs="Times New Roman"/>
          <w:sz w:val="28"/>
          <w:szCs w:val="28"/>
          <w:lang w:eastAsia="ru-RU"/>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1F3B6A" w:rsidRPr="00050CBE" w:rsidRDefault="001F3B6A" w:rsidP="001F3B6A">
      <w:pPr>
        <w:shd w:val="clear" w:color="auto" w:fill="FFFFFF"/>
        <w:spacing w:after="360" w:line="330" w:lineRule="atLeast"/>
        <w:ind w:firstLine="851"/>
        <w:jc w:val="both"/>
        <w:rPr>
          <w:rFonts w:ascii="Times New Roman" w:eastAsia="Times New Roman" w:hAnsi="Times New Roman" w:cs="Times New Roman"/>
          <w:sz w:val="28"/>
          <w:szCs w:val="28"/>
          <w:lang w:eastAsia="ru-RU"/>
        </w:rPr>
      </w:pPr>
      <w:proofErr w:type="gramStart"/>
      <w:r w:rsidRPr="00050CBE">
        <w:rPr>
          <w:rFonts w:ascii="Times New Roman" w:eastAsia="Times New Roman" w:hAnsi="Times New Roman" w:cs="Times New Roman"/>
          <w:sz w:val="28"/>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050CBE">
        <w:rPr>
          <w:rFonts w:ascii="Times New Roman" w:eastAsia="Times New Roman" w:hAnsi="Times New Roman" w:cs="Times New Roman"/>
          <w:sz w:val="28"/>
          <w:szCs w:val="28"/>
          <w:lang w:eastAsia="ru-RU"/>
        </w:rPr>
        <w:t xml:space="preserve">,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сельского поселения;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за своевременным начислением неустойки (штрафов, пени);</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в) проведение бухгалтерией  администрации (или централизованная бухгалтерия Комитета по финансам, налоговой и кредитной политике Администрации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Алтайского края) мониторинга финансового (платежного) состояния должников, в том числе при </w:t>
      </w:r>
      <w:r w:rsidRPr="00050CBE">
        <w:rPr>
          <w:rFonts w:ascii="Times New Roman" w:eastAsia="Times New Roman" w:hAnsi="Times New Roman" w:cs="Times New Roman"/>
          <w:sz w:val="28"/>
          <w:szCs w:val="28"/>
          <w:lang w:eastAsia="ru-RU"/>
        </w:rPr>
        <w:lastRenderedPageBreak/>
        <w:t>проведении мероприятий по инвентаризации дебиторской задолженности по доходам, в частности, на предмет:</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наличия сведений о взыскании с должника денежных сре</w:t>
      </w:r>
      <w:proofErr w:type="gramStart"/>
      <w:r w:rsidRPr="00050CBE">
        <w:rPr>
          <w:rFonts w:ascii="Times New Roman" w:eastAsia="Times New Roman" w:hAnsi="Times New Roman" w:cs="Times New Roman"/>
          <w:sz w:val="28"/>
          <w:szCs w:val="28"/>
          <w:lang w:eastAsia="ru-RU"/>
        </w:rPr>
        <w:t>дств в р</w:t>
      </w:r>
      <w:proofErr w:type="gramEnd"/>
      <w:r w:rsidRPr="00050CBE">
        <w:rPr>
          <w:rFonts w:ascii="Times New Roman" w:eastAsia="Times New Roman" w:hAnsi="Times New Roman" w:cs="Times New Roman"/>
          <w:sz w:val="28"/>
          <w:szCs w:val="28"/>
          <w:lang w:eastAsia="ru-RU"/>
        </w:rPr>
        <w:t>амках исполнительного производства;</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наличия сведений о возбуждении в отношении должника дела о банкротстве;</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г) иные мероприятия, проводимые по решению администратора доходов бюджета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Алтайского края, </w:t>
      </w:r>
      <w:proofErr w:type="spellStart"/>
      <w:r w:rsidRPr="00050CBE">
        <w:rPr>
          <w:rFonts w:ascii="Times New Roman" w:eastAsia="Times New Roman" w:hAnsi="Times New Roman" w:cs="Times New Roman"/>
          <w:sz w:val="28"/>
          <w:szCs w:val="28"/>
          <w:lang w:eastAsia="ru-RU"/>
        </w:rPr>
        <w:t>Ребрихинского</w:t>
      </w:r>
      <w:proofErr w:type="spellEnd"/>
      <w:r w:rsidRPr="00050CBE">
        <w:rPr>
          <w:rFonts w:ascii="Times New Roman" w:eastAsia="Times New Roman" w:hAnsi="Times New Roman" w:cs="Times New Roman"/>
          <w:sz w:val="28"/>
          <w:szCs w:val="28"/>
          <w:lang w:eastAsia="ru-RU"/>
        </w:rPr>
        <w:t xml:space="preserve"> района, сельского поселения;</w:t>
      </w:r>
    </w:p>
    <w:p w:rsidR="001F3B6A" w:rsidRPr="00050CBE" w:rsidRDefault="001F3B6A" w:rsidP="001F3B6A">
      <w:pPr>
        <w:shd w:val="clear" w:color="auto" w:fill="FFFFFF"/>
        <w:spacing w:after="0" w:line="330" w:lineRule="atLeast"/>
        <w:jc w:val="both"/>
        <w:rPr>
          <w:rFonts w:ascii="Times New Roman" w:eastAsia="Times New Roman" w:hAnsi="Times New Roman" w:cs="Times New Roman"/>
          <w:sz w:val="28"/>
          <w:szCs w:val="28"/>
          <w:lang w:eastAsia="ru-RU"/>
        </w:rPr>
      </w:pPr>
      <w:proofErr w:type="gramStart"/>
      <w:r w:rsidRPr="00050CBE">
        <w:rPr>
          <w:rFonts w:ascii="Times New Roman" w:eastAsia="Times New Roman" w:hAnsi="Times New Roman" w:cs="Times New Roman"/>
          <w:sz w:val="28"/>
          <w:szCs w:val="28"/>
          <w:lang w:eastAsia="ru-RU"/>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w:t>
      </w:r>
      <w:r w:rsidRPr="00050CBE">
        <w:rPr>
          <w:rFonts w:ascii="Times New Roman" w:eastAsia="Times New Roman" w:hAnsi="Times New Roman" w:cs="Times New Roman"/>
          <w:sz w:val="28"/>
          <w:szCs w:val="28"/>
          <w:lang w:eastAsia="ru-RU"/>
        </w:rPr>
        <w:lastRenderedPageBreak/>
        <w:t>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050CBE">
        <w:rPr>
          <w:rFonts w:ascii="Times New Roman" w:eastAsia="Times New Roman" w:hAnsi="Times New Roman" w:cs="Times New Roman"/>
          <w:sz w:val="28"/>
          <w:szCs w:val="28"/>
          <w:lang w:eastAsia="ru-RU"/>
        </w:rPr>
        <w:t xml:space="preserve"> </w:t>
      </w:r>
      <w:proofErr w:type="gramStart"/>
      <w:r w:rsidRPr="00050CBE">
        <w:rPr>
          <w:rFonts w:ascii="Times New Roman" w:eastAsia="Times New Roman" w:hAnsi="Times New Roman" w:cs="Times New Roman"/>
          <w:sz w:val="28"/>
          <w:szCs w:val="28"/>
          <w:lang w:eastAsia="ru-RU"/>
        </w:rPr>
        <w:t>от 29 мая 2004 г. № 257 «Об обеспечении интересов Российской Федерации как кредитора в деле о банкротстве и в процедурах, п</w:t>
      </w:r>
      <w:bookmarkStart w:id="1" w:name="_ftnref4"/>
      <w:r w:rsidRPr="00050CBE">
        <w:rPr>
          <w:rFonts w:ascii="Times New Roman" w:eastAsia="Times New Roman" w:hAnsi="Times New Roman" w:cs="Times New Roman"/>
          <w:sz w:val="28"/>
          <w:szCs w:val="28"/>
          <w:lang w:eastAsia="ru-RU"/>
        </w:rPr>
        <w:t>рименяемых в деле о банкротстве</w:t>
      </w:r>
      <w:bookmarkEnd w:id="1"/>
      <w:r w:rsidRPr="00050CBE">
        <w:rPr>
          <w:rFonts w:ascii="Times New Roman" w:eastAsia="Times New Roman" w:hAnsi="Times New Roman" w:cs="Times New Roman"/>
          <w:sz w:val="28"/>
          <w:szCs w:val="28"/>
          <w:lang w:eastAsia="ru-RU"/>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иные мероприятия, проводимые по решению администратора доходов бюджета поселения </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 xml:space="preserve"> в целях погашения (урегулирования) дебиторской задолженности по доходам в досудебном порядке (при наличии).</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5. Мероприятия по принудительному взысканию дебиторской задолженности по доходам включают в себя:</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подготовку необходимых материалов и документов, а также подачу искового заявления в суд;</w:t>
      </w:r>
      <w:bookmarkStart w:id="2" w:name="_GoBack"/>
      <w:bookmarkEnd w:id="2"/>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направление исполнительных документов на исполнение в случаях и порядке, установленных законодательством Российской Федерации;</w:t>
      </w:r>
    </w:p>
    <w:p w:rsidR="001F3B6A" w:rsidRPr="00050CBE" w:rsidRDefault="001F3B6A" w:rsidP="001F3B6A">
      <w:pPr>
        <w:shd w:val="clear" w:color="auto" w:fill="FFFFFF"/>
        <w:spacing w:after="360" w:line="330" w:lineRule="atLeast"/>
        <w:jc w:val="both"/>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1F3B6A" w:rsidRPr="00050CBE" w:rsidRDefault="001F3B6A" w:rsidP="001F3B6A">
      <w:pPr>
        <w:shd w:val="clear" w:color="auto" w:fill="FFFFFF"/>
        <w:spacing w:after="360" w:line="330" w:lineRule="atLeast"/>
        <w:jc w:val="center"/>
        <w:rPr>
          <w:rFonts w:ascii="Times New Roman" w:eastAsia="Times New Roman" w:hAnsi="Times New Roman" w:cs="Times New Roman"/>
          <w:sz w:val="28"/>
          <w:szCs w:val="28"/>
          <w:lang w:eastAsia="ru-RU"/>
        </w:rPr>
      </w:pPr>
      <w:r w:rsidRPr="00050CBE">
        <w:rPr>
          <w:rFonts w:ascii="Times New Roman" w:eastAsia="Times New Roman" w:hAnsi="Times New Roman" w:cs="Times New Roman"/>
          <w:sz w:val="28"/>
          <w:szCs w:val="28"/>
          <w:lang w:eastAsia="ru-RU"/>
        </w:rPr>
        <w:t>______________</w:t>
      </w:r>
    </w:p>
    <w:p w:rsidR="001F3B6A" w:rsidRPr="001F3B6A" w:rsidRDefault="001F3B6A">
      <w:pPr>
        <w:rPr>
          <w14:textOutline w14:w="9525" w14:cap="rnd" w14:cmpd="sng" w14:algn="ctr">
            <w14:solidFill>
              <w14:srgbClr w14:val="000000"/>
            </w14:solidFill>
            <w14:prstDash w14:val="solid"/>
            <w14:bevel/>
          </w14:textOutline>
        </w:rPr>
      </w:pPr>
    </w:p>
    <w:p w:rsidR="001F3B6A" w:rsidRDefault="001F3B6A"/>
    <w:p w:rsidR="001F3B6A" w:rsidRDefault="001F3B6A"/>
    <w:p w:rsidR="001F3B6A" w:rsidRDefault="001F3B6A"/>
    <w:p w:rsidR="001F3B6A" w:rsidRDefault="001F3B6A"/>
    <w:sectPr w:rsidR="001F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CA"/>
    <w:multiLevelType w:val="hybridMultilevel"/>
    <w:tmpl w:val="9A646AF6"/>
    <w:lvl w:ilvl="0" w:tplc="B8EA6E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3"/>
    <w:rsid w:val="00050CBE"/>
    <w:rsid w:val="00075E23"/>
    <w:rsid w:val="001F3B6A"/>
    <w:rsid w:val="007B49DB"/>
    <w:rsid w:val="00A44A3E"/>
    <w:rsid w:val="00BF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2024-11-20T02:55:00Z</dcterms:created>
  <dcterms:modified xsi:type="dcterms:W3CDTF">2024-11-20T03:21:00Z</dcterms:modified>
</cp:coreProperties>
</file>