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8D" w:rsidRPr="00D1088D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ОЖНЕ-ЛОГОВСКОЙ СЕЛЬСКИЙ СОВЕТ НАРОДНЫХ ДЕПУТАТОВ</w:t>
      </w:r>
    </w:p>
    <w:p w:rsidR="00D1088D" w:rsidRPr="00D1088D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РОЖНЕ-ЛОГОВСКОГО СЕЛЬСОВЕТА РЕБРИХИНСКОГО РАЙОНА </w:t>
      </w:r>
    </w:p>
    <w:p w:rsidR="00D1088D" w:rsidRPr="00D1088D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D1088D" w:rsidRPr="00D1088D" w:rsidRDefault="00D1088D" w:rsidP="009C57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="009C57D4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Pr="00D10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D1088D" w:rsidRPr="00D1088D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1088D" w:rsidRPr="00D1088D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88D" w:rsidRPr="009C57D4" w:rsidRDefault="009C57D4" w:rsidP="00D1088D">
      <w:pPr>
        <w:spacing w:after="0" w:line="240" w:lineRule="auto"/>
        <w:ind w:right="-75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</w:t>
      </w:r>
      <w:r w:rsidR="00D1088D" w:rsidRPr="009C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D1088D" w:rsidRPr="00D1088D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Рожнев Лог</w:t>
      </w: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88D" w:rsidRPr="00D1088D" w:rsidRDefault="00D1088D" w:rsidP="00D1088D">
      <w:pPr>
        <w:spacing w:after="0" w:line="240" w:lineRule="auto"/>
        <w:ind w:right="-8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Рожне-Логовского сельского</w:t>
      </w:r>
    </w:p>
    <w:p w:rsidR="00D1088D" w:rsidRPr="00D1088D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 от 26.12.2023 № 2</w:t>
      </w:r>
      <w:r w:rsidR="00997EE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бюджете Рожне-Логовского сельсовета Ребрихинского района Алтайского края</w:t>
      </w:r>
      <w:r w:rsidRPr="00D1088D">
        <w:rPr>
          <w:rFonts w:ascii="Arial" w:eastAsia="Arial" w:hAnsi="Arial" w:cs="Arial"/>
          <w:sz w:val="20"/>
          <w:szCs w:val="20"/>
          <w:lang w:eastAsia="ru-RU"/>
        </w:rPr>
        <w:t xml:space="preserve"> 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1088D" w:rsidRPr="00D1088D" w:rsidRDefault="00D1088D" w:rsidP="00D108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88D" w:rsidRPr="00D1088D" w:rsidRDefault="00D1088D" w:rsidP="00D1088D">
      <w:pPr>
        <w:spacing w:after="0" w:line="240" w:lineRule="auto"/>
        <w:ind w:right="-89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со статьей 22 Устава муниципального образования Рожне-Логовской сельсовет Ребрихинского района Алтайского края, Рожне-Логовской сельский Совет народных депутатов Рожне-Логовского сельсовета Ребрихинского района Алтайского края</w:t>
      </w:r>
    </w:p>
    <w:p w:rsidR="00D1088D" w:rsidRPr="00D1088D" w:rsidRDefault="00D1088D" w:rsidP="00D1088D">
      <w:pPr>
        <w:spacing w:after="0" w:line="240" w:lineRule="auto"/>
        <w:ind w:right="-89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D1088D" w:rsidRPr="00D1088D" w:rsidRDefault="00D1088D" w:rsidP="00D1088D">
      <w:pPr>
        <w:spacing w:after="0" w:line="240" w:lineRule="auto"/>
        <w:ind w:right="-89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1.  Принять решение  о внесении изменений и дополнений  в решение </w:t>
      </w:r>
      <w:r w:rsidRPr="00D1088D">
        <w:rPr>
          <w:rFonts w:ascii="Times New Roman" w:eastAsia="Times New Roman" w:hAnsi="Times New Roman" w:cs="Times New Roman"/>
          <w:sz w:val="28"/>
          <w:szCs w:val="28"/>
          <w:lang/>
        </w:rPr>
        <w:t>Рожне-Логовского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сельского Совета народных депутатов от 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>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/>
        </w:rPr>
        <w:t>6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>.12.20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>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/>
        </w:rPr>
        <w:t>3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№ 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/>
        </w:rPr>
        <w:t>28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«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>О бюджете Рожне-Логовского сельсовета Ребрихинского района Алтайского края на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/>
        </w:rPr>
        <w:t>4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год и на плановый период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/>
        </w:rPr>
        <w:t>5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и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/>
        </w:rPr>
        <w:t>6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годов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>».</w:t>
      </w:r>
    </w:p>
    <w:p w:rsidR="00D1088D" w:rsidRPr="00D1088D" w:rsidRDefault="00D1088D" w:rsidP="00D1088D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2. Направить настоящее решение главе сельсовета для подписания и обнародования в установленном порядке.</w:t>
      </w:r>
    </w:p>
    <w:p w:rsidR="00D1088D" w:rsidRPr="00D1088D" w:rsidRDefault="00D1088D" w:rsidP="00D1088D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3.    Контроль за исполнением настоящего решения возложить на постоянную комиссию планово-бюджетную и по вопросам социальным, благоустройства, экологии.</w:t>
      </w:r>
    </w:p>
    <w:p w:rsidR="00D1088D" w:rsidRPr="00D1088D" w:rsidRDefault="00D1088D" w:rsidP="00D1088D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>Председатель Рожне-Логовского сельского</w:t>
      </w:r>
    </w:p>
    <w:p w:rsidR="00D1088D" w:rsidRPr="00D1088D" w:rsidRDefault="00D1088D" w:rsidP="00D1088D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>Совета народных депутатов                                                       М.Я.Егошева</w:t>
      </w:r>
    </w:p>
    <w:p w:rsidR="00D1088D" w:rsidRPr="00D1088D" w:rsidRDefault="00D1088D" w:rsidP="00D1088D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997EE9" w:rsidRDefault="00997EE9" w:rsidP="00D10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97EE9" w:rsidRDefault="00997EE9" w:rsidP="009C5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088D" w:rsidRPr="00D1088D" w:rsidRDefault="00D1088D" w:rsidP="009C5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Принято </w:t>
      </w:r>
    </w:p>
    <w:p w:rsidR="00D1088D" w:rsidRPr="00D1088D" w:rsidRDefault="00D1088D" w:rsidP="009C57D4">
      <w:pPr>
        <w:spacing w:after="0" w:line="240" w:lineRule="auto"/>
        <w:ind w:right="59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Рожне-Логовского сельского Совета народных депутатов Рожне-Логовского сельсовета Ребрихинского района Алтайского края </w:t>
      </w:r>
    </w:p>
    <w:p w:rsidR="00D1088D" w:rsidRPr="00D1088D" w:rsidRDefault="00D1088D" w:rsidP="009C57D4">
      <w:pPr>
        <w:spacing w:after="0" w:line="240" w:lineRule="auto"/>
        <w:ind w:right="59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C57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C57D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D1088D" w:rsidRPr="00D1088D" w:rsidRDefault="00D1088D" w:rsidP="009C57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  <w:r w:rsidRPr="00D1088D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Решение</w:t>
      </w:r>
    </w:p>
    <w:p w:rsidR="00D1088D" w:rsidRPr="00D1088D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О внесении изменений и дополнений в решение Рожне-Логовского </w:t>
      </w:r>
    </w:p>
    <w:p w:rsidR="00D1088D" w:rsidRPr="00D1088D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сельского Совета народных депутатов Рожне-Логовского сельсовета Ребрихинского района Алтайского края от 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7EE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97E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97EE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бюджете Рожне-Логовского сельсовета Ребрихинского района Алтайского края</w:t>
      </w:r>
      <w:r w:rsidRPr="00D1088D">
        <w:rPr>
          <w:rFonts w:ascii="Arial" w:eastAsia="Arial" w:hAnsi="Arial" w:cs="Arial"/>
          <w:sz w:val="20"/>
          <w:szCs w:val="20"/>
          <w:lang w:eastAsia="ru-RU"/>
        </w:rPr>
        <w:t xml:space="preserve"> 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1088D" w:rsidRPr="00D1088D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ind w:right="-898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1. Внести в решение Рожне-Логовского сельского Совета народных депутатов от 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бюджете Рожне-Логовского сельсовета Ребрихинского района Алтайского края на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и 2026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 следующие изменения:</w:t>
      </w:r>
    </w:p>
    <w:p w:rsidR="00D1088D" w:rsidRPr="00D1088D" w:rsidRDefault="00D1088D" w:rsidP="00D1088D">
      <w:pPr>
        <w:spacing w:after="0" w:line="240" w:lineRule="auto"/>
        <w:ind w:right="-898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1) подпункт 1 пункта 1 статьи 1 изложить в следующей редакции:</w:t>
      </w:r>
    </w:p>
    <w:p w:rsidR="00D1088D" w:rsidRPr="00D1088D" w:rsidRDefault="00D1088D" w:rsidP="00D1088D">
      <w:pPr>
        <w:spacing w:after="0" w:line="240" w:lineRule="auto"/>
        <w:ind w:right="-898"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0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«</w:t>
      </w: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>1) прогнозируемый общий объем доходов бюджета поселения в сумме</w:t>
      </w:r>
    </w:p>
    <w:p w:rsidR="00D1088D" w:rsidRPr="00D1088D" w:rsidRDefault="00A721B2" w:rsidP="00D1088D">
      <w:pPr>
        <w:spacing w:after="0" w:line="240" w:lineRule="auto"/>
        <w:ind w:right="-898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2831,8</w:t>
      </w:r>
      <w:r w:rsidR="00D1088D" w:rsidRPr="00D1088D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>
        <w:rPr>
          <w:rFonts w:ascii="Times New Roman" w:eastAsia="Calibri" w:hAnsi="Times New Roman" w:cs="Times New Roman"/>
          <w:sz w:val="28"/>
          <w:szCs w:val="28"/>
        </w:rPr>
        <w:t>1464,8</w:t>
      </w:r>
      <w:r w:rsidR="00D1088D" w:rsidRPr="00D1088D">
        <w:rPr>
          <w:rFonts w:ascii="Times New Roman" w:eastAsia="Calibri" w:hAnsi="Times New Roman" w:cs="Times New Roman"/>
          <w:sz w:val="28"/>
          <w:szCs w:val="28"/>
        </w:rPr>
        <w:t xml:space="preserve"> тыс. рублей»;</w:t>
      </w:r>
    </w:p>
    <w:p w:rsidR="00D1088D" w:rsidRPr="00D1088D" w:rsidRDefault="00D1088D" w:rsidP="00D1088D">
      <w:pPr>
        <w:spacing w:after="0" w:line="240" w:lineRule="auto"/>
        <w:ind w:right="-898"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088D">
        <w:rPr>
          <w:rFonts w:ascii="Times New Roman" w:eastAsia="Calibri" w:hAnsi="Times New Roman" w:cs="Times New Roman"/>
          <w:sz w:val="28"/>
          <w:szCs w:val="28"/>
        </w:rPr>
        <w:t xml:space="preserve">         2) </w:t>
      </w:r>
      <w:r w:rsidRPr="00D1088D">
        <w:rPr>
          <w:rFonts w:ascii="Times New Roman" w:eastAsia="Calibri" w:hAnsi="Times New Roman" w:cs="Times New Roman"/>
          <w:bCs/>
          <w:sz w:val="28"/>
          <w:szCs w:val="28"/>
        </w:rPr>
        <w:t>подпункт 2 пункта 1 статьи 1 изложить в следующей редакции:</w:t>
      </w:r>
    </w:p>
    <w:p w:rsidR="00D1088D" w:rsidRPr="00D1088D" w:rsidRDefault="00D1088D" w:rsidP="00D1088D">
      <w:pPr>
        <w:spacing w:after="0" w:line="240" w:lineRule="auto"/>
        <w:ind w:right="-898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88D">
        <w:rPr>
          <w:rFonts w:ascii="Times New Roman" w:eastAsia="Calibri" w:hAnsi="Times New Roman" w:cs="Times New Roman"/>
          <w:bCs/>
          <w:sz w:val="28"/>
          <w:szCs w:val="28"/>
        </w:rPr>
        <w:t xml:space="preserve">       «</w:t>
      </w:r>
      <w:r w:rsidRPr="00D1088D">
        <w:rPr>
          <w:rFonts w:ascii="Times New Roman" w:eastAsia="Calibri" w:hAnsi="Times New Roman" w:cs="Times New Roman"/>
          <w:sz w:val="28"/>
          <w:szCs w:val="28"/>
        </w:rPr>
        <w:t xml:space="preserve">2) общий объем расходов бюджета поселения в сумме </w:t>
      </w:r>
      <w:r w:rsidR="00A721B2">
        <w:rPr>
          <w:rFonts w:ascii="Times New Roman" w:eastAsia="Calibri" w:hAnsi="Times New Roman" w:cs="Times New Roman"/>
          <w:sz w:val="28"/>
          <w:szCs w:val="28"/>
        </w:rPr>
        <w:t>2831,8</w:t>
      </w:r>
      <w:r w:rsidR="00997E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088D">
        <w:rPr>
          <w:rFonts w:ascii="Times New Roman" w:eastAsia="Calibri" w:hAnsi="Times New Roman" w:cs="Times New Roman"/>
          <w:sz w:val="28"/>
          <w:szCs w:val="28"/>
        </w:rPr>
        <w:t>тыс. рублей»;</w:t>
      </w:r>
    </w:p>
    <w:p w:rsidR="00D1088D" w:rsidRPr="00D1088D" w:rsidRDefault="00D1088D" w:rsidP="00D1088D">
      <w:pPr>
        <w:spacing w:after="0" w:line="240" w:lineRule="auto"/>
        <w:ind w:right="-898" w:firstLine="284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3) приложение 3 «Распределение бюджетных ассигнований по разделам и подразделам классификации расходов бюджета сельского поселения на 202</w:t>
      </w:r>
      <w:r w:rsidR="00997EE9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год»</w:t>
      </w:r>
      <w:r w:rsidRPr="00D108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D1088D" w:rsidRPr="00D1088D" w:rsidRDefault="00D1088D" w:rsidP="00D1088D">
      <w:pPr>
        <w:spacing w:after="0" w:line="240" w:lineRule="auto"/>
        <w:ind w:right="-898"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5 «Ведомственная структура расходов бюджета сельского поселения на 202</w:t>
      </w:r>
      <w:r w:rsidR="00997EE9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год», </w:t>
      </w:r>
    </w:p>
    <w:p w:rsidR="00D1088D" w:rsidRPr="00D1088D" w:rsidRDefault="00D1088D" w:rsidP="00D1088D">
      <w:pPr>
        <w:spacing w:after="0" w:line="240" w:lineRule="auto"/>
        <w:ind w:right="-898"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7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202</w:t>
      </w:r>
      <w:r w:rsidR="00997EE9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год» к решению 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D108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26.12.2022 № 36«О бюджете Рожне-Логовского сельсовета Ребрихинского района Алтайского края на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изложить в новой редакции (прилагаются).</w:t>
      </w:r>
    </w:p>
    <w:p w:rsidR="00D1088D" w:rsidRPr="00D1088D" w:rsidRDefault="00D1088D" w:rsidP="00D1088D">
      <w:pPr>
        <w:spacing w:after="0" w:line="240" w:lineRule="auto"/>
        <w:ind w:right="-898"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</w:t>
      </w: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>4) Приложение 1 к пояснительной записке «Объем поступлений доходов бюджета сельского поселения на 202</w:t>
      </w:r>
      <w:r w:rsidR="00997EE9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год» к решению 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D108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28.12.2022 № 36 «О бюджете Рожне-Логовского сельсовета Ребрихинского района Алтайского края на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изложить в новой редакции (прилагается).</w:t>
      </w:r>
    </w:p>
    <w:p w:rsidR="00D1088D" w:rsidRPr="00D1088D" w:rsidRDefault="00D1088D" w:rsidP="00D1088D">
      <w:pPr>
        <w:spacing w:after="0" w:line="240" w:lineRule="auto"/>
        <w:ind w:right="-898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Обнародовать настоящее решение на информационном стенде Администрации сельсовета, а также на информационном стенде в поселке Пеньки в установленном законом порядке.</w:t>
      </w:r>
    </w:p>
    <w:p w:rsidR="00D1088D" w:rsidRPr="00D1088D" w:rsidRDefault="00D1088D" w:rsidP="00D1088D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3. Контроль за исполнением настоящего решения возложить на постоянную комиссию планово-бюджетную и по социальным вопросам.</w:t>
      </w:r>
    </w:p>
    <w:p w:rsidR="00D1088D" w:rsidRPr="00D1088D" w:rsidRDefault="00D1088D" w:rsidP="00D1088D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>Глава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сельсовета                                                              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          М.Я.Тюняев</w:t>
      </w: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>№</w:t>
      </w:r>
      <w:r w:rsidR="009C57D4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______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от </w:t>
      </w:r>
      <w:r w:rsidR="009C57D4">
        <w:rPr>
          <w:rFonts w:ascii="Times New Roman" w:eastAsia="Times New Roman" w:hAnsi="Times New Roman" w:cs="Times New Roman"/>
          <w:bCs/>
          <w:sz w:val="28"/>
          <w:szCs w:val="28"/>
          <w:lang/>
        </w:rPr>
        <w:t>___________</w:t>
      </w: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1088D">
        <w:rPr>
          <w:rFonts w:ascii="Times New Roman" w:eastAsia="Times New Roman" w:hAnsi="Times New Roman" w:cs="Times New Roman"/>
          <w:sz w:val="24"/>
          <w:szCs w:val="24"/>
          <w:lang/>
        </w:rPr>
        <w:t xml:space="preserve">Антикоррупционная экспертиза муниципального правового акта проведена. </w:t>
      </w: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D1088D">
        <w:rPr>
          <w:rFonts w:ascii="Times New Roman" w:eastAsia="Times New Roman" w:hAnsi="Times New Roman" w:cs="Times New Roman"/>
          <w:sz w:val="24"/>
          <w:szCs w:val="24"/>
          <w:lang/>
        </w:rPr>
        <w:t>Коррупциогенных  факторов  не  выявлено.</w:t>
      </w:r>
    </w:p>
    <w:p w:rsidR="00D1088D" w:rsidRPr="00D1088D" w:rsidRDefault="0012537F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</w:t>
      </w:r>
      <w:r w:rsidR="00FF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="0094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D1088D" w:rsidRPr="00D10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                      </w:t>
      </w:r>
      <w:r w:rsidR="0094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1088D" w:rsidRPr="00D10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С.А.Козлова</w:t>
      </w:r>
    </w:p>
    <w:p w:rsidR="00EF6861" w:rsidRDefault="00EF6861"/>
    <w:p w:rsidR="003108F9" w:rsidRDefault="003108F9"/>
    <w:p w:rsidR="003108F9" w:rsidRDefault="003108F9"/>
    <w:p w:rsidR="003108F9" w:rsidRDefault="003108F9"/>
    <w:p w:rsidR="003108F9" w:rsidRDefault="003108F9"/>
    <w:p w:rsidR="003108F9" w:rsidRDefault="003108F9"/>
    <w:p w:rsidR="003108F9" w:rsidRDefault="003108F9"/>
    <w:p w:rsidR="003108F9" w:rsidRDefault="003108F9"/>
    <w:p w:rsidR="003108F9" w:rsidRDefault="003108F9"/>
    <w:p w:rsidR="003108F9" w:rsidRDefault="003108F9"/>
    <w:p w:rsidR="003108F9" w:rsidRDefault="003108F9"/>
    <w:p w:rsidR="003108F9" w:rsidRDefault="003108F9"/>
    <w:p w:rsidR="003108F9" w:rsidRDefault="003108F9"/>
    <w:p w:rsidR="003108F9" w:rsidRDefault="003108F9"/>
    <w:p w:rsidR="003108F9" w:rsidRDefault="003108F9"/>
    <w:p w:rsidR="00E00E9B" w:rsidRDefault="00E00E9B" w:rsidP="00734153">
      <w:pPr>
        <w:pStyle w:val="af0"/>
        <w:jc w:val="right"/>
        <w:rPr>
          <w:rFonts w:ascii="Times New Roman" w:hAnsi="Times New Roman"/>
          <w:sz w:val="24"/>
          <w:szCs w:val="24"/>
        </w:rPr>
      </w:pPr>
    </w:p>
    <w:p w:rsidR="003108F9" w:rsidRPr="003108F9" w:rsidRDefault="003108F9" w:rsidP="00734153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3108F9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3108F9" w:rsidRPr="003108F9" w:rsidRDefault="003108F9" w:rsidP="0073415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108F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tbl>
      <w:tblPr>
        <w:tblW w:w="2330" w:type="pct"/>
        <w:tblInd w:w="4820" w:type="dxa"/>
        <w:tblCellMar>
          <w:left w:w="0" w:type="dxa"/>
          <w:right w:w="0" w:type="dxa"/>
        </w:tblCellMar>
        <w:tblLook w:val="04A0"/>
      </w:tblPr>
      <w:tblGrid>
        <w:gridCol w:w="4206"/>
      </w:tblGrid>
      <w:tr w:rsidR="003108F9" w:rsidRPr="003108F9" w:rsidTr="0068546B">
        <w:tc>
          <w:tcPr>
            <w:tcW w:w="5000" w:type="pct"/>
            <w:hideMark/>
          </w:tcPr>
          <w:p w:rsidR="003108F9" w:rsidRPr="003108F9" w:rsidRDefault="003108F9" w:rsidP="007341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Рожне-Логовского сельского </w:t>
            </w:r>
          </w:p>
          <w:p w:rsidR="003108F9" w:rsidRPr="003108F9" w:rsidRDefault="003108F9" w:rsidP="007341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Совета народных депутатов «О внесении изменений в решение Рожне-Логовского сельского Совета народных депутатов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Рожне-Логовского сельсовета Ребрихинского района Алтайского края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  <w:tr w:rsidR="003108F9" w:rsidRPr="003108F9" w:rsidTr="0068546B">
        <w:trPr>
          <w:trHeight w:val="393"/>
        </w:trPr>
        <w:tc>
          <w:tcPr>
            <w:tcW w:w="5000" w:type="pct"/>
            <w:hideMark/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от                      № </w:t>
            </w:r>
          </w:p>
        </w:tc>
      </w:tr>
    </w:tbl>
    <w:p w:rsidR="003108F9" w:rsidRPr="003108F9" w:rsidRDefault="003108F9" w:rsidP="007341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08F9">
        <w:rPr>
          <w:rFonts w:ascii="Times New Roman" w:eastAsia="Calibri" w:hAnsi="Times New Roman" w:cs="Times New Roman"/>
          <w:sz w:val="24"/>
          <w:szCs w:val="24"/>
        </w:rPr>
        <w:t>Объем поступлений доходов бюджета Рожне-Логовского сельсовета</w:t>
      </w:r>
    </w:p>
    <w:p w:rsidR="003108F9" w:rsidRPr="003108F9" w:rsidRDefault="003108F9" w:rsidP="00734153">
      <w:pPr>
        <w:spacing w:after="0" w:line="240" w:lineRule="auto"/>
        <w:ind w:left="-1080" w:right="-54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08F9">
        <w:rPr>
          <w:rFonts w:ascii="Times New Roman" w:eastAsia="Calibri" w:hAnsi="Times New Roman" w:cs="Times New Roman"/>
          <w:sz w:val="24"/>
          <w:szCs w:val="24"/>
        </w:rPr>
        <w:t>Ребрихинского района Алтайского края на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3108F9">
        <w:rPr>
          <w:rFonts w:ascii="Times New Roman" w:eastAsia="Calibri" w:hAnsi="Times New Roman" w:cs="Times New Roman"/>
          <w:sz w:val="24"/>
          <w:szCs w:val="24"/>
        </w:rPr>
        <w:t>г</w:t>
      </w:r>
    </w:p>
    <w:p w:rsidR="003108F9" w:rsidRPr="003108F9" w:rsidRDefault="003108F9" w:rsidP="007341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08F9" w:rsidRPr="003108F9" w:rsidRDefault="003108F9" w:rsidP="007341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08F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Тыс. рублей</w:t>
      </w:r>
    </w:p>
    <w:tbl>
      <w:tblPr>
        <w:tblW w:w="11071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1"/>
        <w:gridCol w:w="6013"/>
        <w:gridCol w:w="1357"/>
      </w:tblGrid>
      <w:tr w:rsidR="003108F9" w:rsidRPr="003108F9" w:rsidTr="0068546B">
        <w:trPr>
          <w:trHeight w:val="1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3108F9" w:rsidRPr="003108F9" w:rsidTr="0068546B">
        <w:trPr>
          <w:trHeight w:val="1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000 1 00 00000 00 0000 000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СОБСТВЕННЫЕ ДОХОДЫ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1326,0</w:t>
            </w:r>
          </w:p>
        </w:tc>
      </w:tr>
      <w:tr w:rsidR="003108F9" w:rsidRPr="003108F9" w:rsidTr="0068546B">
        <w:trPr>
          <w:trHeight w:val="1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182 1 01 02000 01 0000 110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245,0</w:t>
            </w:r>
          </w:p>
        </w:tc>
      </w:tr>
      <w:tr w:rsidR="003108F9" w:rsidRPr="003108F9" w:rsidTr="0068546B">
        <w:trPr>
          <w:trHeight w:val="5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202,0</w:t>
            </w:r>
          </w:p>
        </w:tc>
      </w:tr>
      <w:tr w:rsidR="003108F9" w:rsidRPr="003108F9" w:rsidTr="0068546B">
        <w:trPr>
          <w:trHeight w:val="51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182 106 01030 10 0000 110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имущества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99,0</w:t>
            </w:r>
          </w:p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8F9" w:rsidRPr="003108F9" w:rsidTr="0068546B">
        <w:trPr>
          <w:trHeight w:val="1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97,0</w:t>
            </w:r>
          </w:p>
        </w:tc>
      </w:tr>
      <w:tr w:rsidR="003108F9" w:rsidRPr="003108F9" w:rsidTr="0068546B">
        <w:trPr>
          <w:trHeight w:val="89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673,0</w:t>
            </w:r>
          </w:p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8F9" w:rsidRPr="003108F9" w:rsidTr="0068546B">
        <w:trPr>
          <w:trHeight w:val="89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Итого налоговые доходы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1316,0</w:t>
            </w:r>
          </w:p>
        </w:tc>
      </w:tr>
      <w:tr w:rsidR="003108F9" w:rsidRPr="003108F9" w:rsidTr="0068546B">
        <w:trPr>
          <w:trHeight w:val="3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303 113 02995 10 0000 130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</w:tr>
      <w:tr w:rsidR="003108F9" w:rsidRPr="003108F9" w:rsidTr="0068546B">
        <w:trPr>
          <w:trHeight w:val="146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303 116 02020 02 0000 140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</w:tr>
      <w:tr w:rsidR="003108F9" w:rsidRPr="003108F9" w:rsidTr="0068546B">
        <w:trPr>
          <w:trHeight w:val="51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Итого неналоговые доходы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  <w:tr w:rsidR="003108F9" w:rsidRPr="003108F9" w:rsidTr="0068546B">
        <w:trPr>
          <w:trHeight w:val="51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303 2 00 00000 00 0000 000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 ПОСТУПЛЕНИЯ ВСЕГО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AC2ABA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1505,8</w:t>
            </w:r>
          </w:p>
        </w:tc>
      </w:tr>
      <w:tr w:rsidR="003108F9" w:rsidRPr="003108F9" w:rsidTr="0068546B">
        <w:trPr>
          <w:trHeight w:val="11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303 2 02 00000 00 0000 000 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 ПОСТУПЛЕНИЯ ОТ ДРУГИХ БЮДЖЕТОВ БЮДЖЕТНОЙ СИСТЕМЫ РОССИЙСКОЙ ФЕДЕРАЦИИ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AC2ABA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1464,8</w:t>
            </w:r>
          </w:p>
        </w:tc>
      </w:tr>
      <w:tr w:rsidR="003108F9" w:rsidRPr="003108F9" w:rsidTr="0068546B">
        <w:trPr>
          <w:trHeight w:val="31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8F9" w:rsidRPr="003108F9" w:rsidTr="0068546B">
        <w:trPr>
          <w:trHeight w:val="6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303 2 02 16001 10 0000 150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60,6</w:t>
            </w:r>
          </w:p>
        </w:tc>
      </w:tr>
      <w:tr w:rsidR="003108F9" w:rsidRPr="003108F9" w:rsidTr="0068546B">
        <w:trPr>
          <w:trHeight w:val="14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303 202 35118 10 0000 150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на осуществление  первичного воинского учета органами местного самоуправления поселений муниципальных и городских округов.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172,1</w:t>
            </w:r>
          </w:p>
        </w:tc>
      </w:tr>
      <w:tr w:rsidR="003108F9" w:rsidRPr="003108F9" w:rsidTr="0068546B">
        <w:trPr>
          <w:trHeight w:val="143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303 202 40014 10 0000 150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08F9" w:rsidRPr="003108F9" w:rsidRDefault="00AC2ABA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462,1</w:t>
            </w:r>
          </w:p>
        </w:tc>
      </w:tr>
      <w:tr w:rsidR="003108F9" w:rsidRPr="003108F9" w:rsidTr="0068546B">
        <w:trPr>
          <w:trHeight w:val="2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На организацию тепло-водо и газо-снабжения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53,8</w:t>
            </w:r>
          </w:p>
        </w:tc>
      </w:tr>
      <w:tr w:rsidR="003108F9" w:rsidRPr="003108F9" w:rsidTr="0068546B">
        <w:trPr>
          <w:trHeight w:val="45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На дорожную деятельность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AC2ABA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189,6</w:t>
            </w:r>
          </w:p>
        </w:tc>
      </w:tr>
      <w:tr w:rsidR="003108F9" w:rsidRPr="003108F9" w:rsidTr="0068546B">
        <w:trPr>
          <w:trHeight w:val="6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На организацию ритуальных услуг и содержание мест захоронения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18,2</w:t>
            </w:r>
          </w:p>
        </w:tc>
      </w:tr>
      <w:tr w:rsidR="003108F9" w:rsidRPr="003108F9" w:rsidTr="0068546B">
        <w:trPr>
          <w:trHeight w:val="62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На участие в предупреждении и ликвидации последствий чрезвычайных ситуаций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14,5</w:t>
            </w:r>
          </w:p>
        </w:tc>
      </w:tr>
      <w:tr w:rsidR="003108F9" w:rsidRPr="003108F9" w:rsidTr="0068546B">
        <w:trPr>
          <w:trHeight w:val="78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организации деятельности по сбору и транспортированию твердых коммунальных отходов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159,5</w:t>
            </w:r>
          </w:p>
        </w:tc>
      </w:tr>
      <w:tr w:rsidR="003108F9" w:rsidRPr="003108F9" w:rsidTr="0068546B">
        <w:trPr>
          <w:trHeight w:val="3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На обеспечение безопасности людей на водных объектах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</w:tr>
      <w:tr w:rsidR="003108F9" w:rsidRPr="003108F9" w:rsidTr="0068546B">
        <w:trPr>
          <w:trHeight w:val="3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На сохранение памятников в истории и культуры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18,7</w:t>
            </w:r>
          </w:p>
        </w:tc>
      </w:tr>
      <w:tr w:rsidR="003108F9" w:rsidRPr="003108F9" w:rsidTr="0068546B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На утверждение генпланов и ПЗЗ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</w:tr>
      <w:tr w:rsidR="003108F9" w:rsidRPr="003108F9" w:rsidTr="0068546B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303 202 49999 10 0000 150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AC2ABA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770,0</w:t>
            </w:r>
          </w:p>
        </w:tc>
      </w:tr>
      <w:tr w:rsidR="003108F9" w:rsidRPr="003108F9" w:rsidTr="0068546B">
        <w:trPr>
          <w:trHeight w:val="11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303 204 05099 10 0000 150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41,0</w:t>
            </w:r>
          </w:p>
        </w:tc>
      </w:tr>
      <w:tr w:rsidR="003108F9" w:rsidRPr="003108F9" w:rsidTr="0068546B">
        <w:trPr>
          <w:trHeight w:val="52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AC2ABA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2831,8</w:t>
            </w:r>
          </w:p>
        </w:tc>
      </w:tr>
    </w:tbl>
    <w:p w:rsidR="003108F9" w:rsidRPr="003108F9" w:rsidRDefault="003108F9" w:rsidP="007341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08F9" w:rsidRPr="003108F9" w:rsidRDefault="003108F9" w:rsidP="007341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08F9" w:rsidRPr="003108F9" w:rsidRDefault="003108F9" w:rsidP="00734153">
      <w:pPr>
        <w:pStyle w:val="a5"/>
        <w:jc w:val="left"/>
        <w:rPr>
          <w:b w:val="0"/>
          <w:bCs/>
          <w:sz w:val="24"/>
          <w:szCs w:val="24"/>
        </w:rPr>
      </w:pPr>
    </w:p>
    <w:p w:rsidR="003108F9" w:rsidRPr="003108F9" w:rsidRDefault="003108F9" w:rsidP="00734153">
      <w:pPr>
        <w:pStyle w:val="a5"/>
        <w:jc w:val="left"/>
        <w:rPr>
          <w:b w:val="0"/>
          <w:bCs/>
          <w:sz w:val="24"/>
          <w:szCs w:val="24"/>
        </w:rPr>
      </w:pPr>
    </w:p>
    <w:p w:rsidR="003108F9" w:rsidRPr="003108F9" w:rsidRDefault="003108F9" w:rsidP="00734153">
      <w:pPr>
        <w:pStyle w:val="a5"/>
        <w:jc w:val="left"/>
        <w:rPr>
          <w:b w:val="0"/>
          <w:bCs/>
          <w:sz w:val="24"/>
          <w:szCs w:val="24"/>
        </w:rPr>
      </w:pPr>
    </w:p>
    <w:p w:rsidR="003108F9" w:rsidRPr="003108F9" w:rsidRDefault="003108F9" w:rsidP="00734153">
      <w:pPr>
        <w:pStyle w:val="a5"/>
        <w:jc w:val="left"/>
        <w:rPr>
          <w:b w:val="0"/>
          <w:bCs/>
          <w:sz w:val="24"/>
          <w:szCs w:val="24"/>
        </w:rPr>
      </w:pPr>
    </w:p>
    <w:p w:rsidR="003108F9" w:rsidRPr="003108F9" w:rsidRDefault="003108F9" w:rsidP="00734153">
      <w:pPr>
        <w:pStyle w:val="a5"/>
        <w:jc w:val="left"/>
        <w:rPr>
          <w:b w:val="0"/>
          <w:bCs/>
          <w:sz w:val="24"/>
          <w:szCs w:val="24"/>
        </w:rPr>
      </w:pPr>
    </w:p>
    <w:p w:rsidR="003108F9" w:rsidRPr="003108F9" w:rsidRDefault="003108F9" w:rsidP="00734153">
      <w:pPr>
        <w:pStyle w:val="a5"/>
        <w:jc w:val="left"/>
        <w:rPr>
          <w:b w:val="0"/>
          <w:bCs/>
          <w:sz w:val="24"/>
          <w:szCs w:val="24"/>
        </w:rPr>
      </w:pPr>
    </w:p>
    <w:p w:rsidR="003108F9" w:rsidRPr="003108F9" w:rsidRDefault="003108F9" w:rsidP="00734153">
      <w:pPr>
        <w:pStyle w:val="a5"/>
        <w:jc w:val="left"/>
        <w:rPr>
          <w:b w:val="0"/>
          <w:bCs/>
          <w:sz w:val="24"/>
          <w:szCs w:val="24"/>
        </w:rPr>
      </w:pPr>
    </w:p>
    <w:p w:rsidR="003108F9" w:rsidRPr="003108F9" w:rsidRDefault="003108F9" w:rsidP="00734153">
      <w:pPr>
        <w:pStyle w:val="a5"/>
        <w:jc w:val="left"/>
        <w:rPr>
          <w:b w:val="0"/>
          <w:bCs/>
          <w:sz w:val="24"/>
          <w:szCs w:val="24"/>
        </w:rPr>
      </w:pPr>
    </w:p>
    <w:p w:rsidR="003108F9" w:rsidRDefault="003108F9" w:rsidP="00734153">
      <w:pPr>
        <w:pStyle w:val="a5"/>
        <w:jc w:val="left"/>
        <w:rPr>
          <w:b w:val="0"/>
          <w:bCs/>
          <w:sz w:val="24"/>
          <w:szCs w:val="24"/>
        </w:rPr>
      </w:pPr>
    </w:p>
    <w:p w:rsidR="0009379B" w:rsidRPr="0009379B" w:rsidRDefault="0009379B" w:rsidP="0009379B">
      <w:pPr>
        <w:pStyle w:val="a6"/>
      </w:pPr>
    </w:p>
    <w:p w:rsidR="003108F9" w:rsidRPr="003108F9" w:rsidRDefault="003108F9" w:rsidP="003108F9">
      <w:pPr>
        <w:pStyle w:val="a5"/>
        <w:jc w:val="left"/>
        <w:rPr>
          <w:b w:val="0"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-853"/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734153" w:rsidRPr="003108F9" w:rsidTr="00734153">
        <w:tc>
          <w:tcPr>
            <w:tcW w:w="2500" w:type="pct"/>
          </w:tcPr>
          <w:p w:rsidR="00734153" w:rsidRPr="003108F9" w:rsidRDefault="00734153" w:rsidP="00734153">
            <w:pPr>
              <w:spacing w:after="40" w:line="25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hideMark/>
          </w:tcPr>
          <w:p w:rsidR="00734153" w:rsidRDefault="00734153" w:rsidP="00734153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734153" w:rsidRPr="003108F9" w:rsidRDefault="00734153" w:rsidP="00734153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 решению Рожне-Логовского сельского Совета народных депутатов «О внесении изменений в решение Рожне-Логовского сельского Совета народных депутатов от 28.12.2022 № 36 «О бюджете Рожне-Логовского сельсовета Ребрихинского района Алтайского края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  <w:tr w:rsidR="00734153" w:rsidRPr="003108F9" w:rsidTr="00734153">
        <w:trPr>
          <w:trHeight w:val="393"/>
        </w:trPr>
        <w:tc>
          <w:tcPr>
            <w:tcW w:w="2500" w:type="pct"/>
          </w:tcPr>
          <w:p w:rsidR="00734153" w:rsidRPr="003108F9" w:rsidRDefault="00734153" w:rsidP="00734153">
            <w:pPr>
              <w:spacing w:after="40" w:line="25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hideMark/>
          </w:tcPr>
          <w:p w:rsidR="00734153" w:rsidRPr="003108F9" w:rsidRDefault="00734153" w:rsidP="00734153">
            <w:pPr>
              <w:spacing w:after="40"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от                    № </w:t>
            </w:r>
          </w:p>
        </w:tc>
      </w:tr>
    </w:tbl>
    <w:p w:rsidR="003108F9" w:rsidRPr="003108F9" w:rsidRDefault="003108F9" w:rsidP="003108F9">
      <w:pPr>
        <w:pStyle w:val="a5"/>
        <w:jc w:val="left"/>
        <w:rPr>
          <w:b w:val="0"/>
          <w:bCs/>
          <w:sz w:val="24"/>
          <w:szCs w:val="24"/>
        </w:rPr>
      </w:pPr>
    </w:p>
    <w:p w:rsidR="003108F9" w:rsidRPr="003108F9" w:rsidRDefault="003108F9" w:rsidP="003108F9">
      <w:pPr>
        <w:spacing w:after="40" w:line="25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108F9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108F9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387"/>
        <w:gridCol w:w="1560"/>
        <w:gridCol w:w="2080"/>
      </w:tblGrid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FB1DB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1953,9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065D5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FB1DB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636,6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1F7AF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065D5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756,3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1F7AF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1F7AF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1F7AF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1F7AF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065D5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065D5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065D5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403,0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1F7AF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065D5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284,2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FB1DB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FB1DB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1F7AF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FB1DB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FB1DB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FB1DB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2831,8</w:t>
            </w:r>
          </w:p>
        </w:tc>
      </w:tr>
    </w:tbl>
    <w:p w:rsidR="003108F9" w:rsidRPr="003108F9" w:rsidRDefault="003108F9" w:rsidP="00734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108F9" w:rsidRPr="003108F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pPr w:leftFromText="180" w:rightFromText="180" w:vertAnchor="text" w:horzAnchor="margin" w:tblpY="-652"/>
        <w:tblW w:w="5000" w:type="pct"/>
        <w:tblCellMar>
          <w:left w:w="0" w:type="dxa"/>
          <w:right w:w="0" w:type="dxa"/>
        </w:tblCellMar>
        <w:tblLook w:val="04A0"/>
      </w:tblPr>
      <w:tblGrid>
        <w:gridCol w:w="4508"/>
        <w:gridCol w:w="4511"/>
        <w:gridCol w:w="6"/>
      </w:tblGrid>
      <w:tr w:rsidR="00734153" w:rsidRPr="003108F9" w:rsidTr="00734153">
        <w:tc>
          <w:tcPr>
            <w:tcW w:w="2498" w:type="pct"/>
          </w:tcPr>
          <w:p w:rsidR="00734153" w:rsidRPr="003108F9" w:rsidRDefault="00734153" w:rsidP="0073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2499" w:type="pct"/>
          </w:tcPr>
          <w:p w:rsidR="00734153" w:rsidRPr="003108F9" w:rsidRDefault="00734153" w:rsidP="0073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</w:tc>
        <w:tc>
          <w:tcPr>
            <w:tcW w:w="3" w:type="pct"/>
          </w:tcPr>
          <w:p w:rsidR="00734153" w:rsidRPr="003108F9" w:rsidRDefault="00734153" w:rsidP="00734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153" w:rsidRPr="003108F9" w:rsidTr="00734153">
        <w:tc>
          <w:tcPr>
            <w:tcW w:w="2498" w:type="pct"/>
          </w:tcPr>
          <w:p w:rsidR="00734153" w:rsidRPr="003108F9" w:rsidRDefault="00734153" w:rsidP="00734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511"/>
            </w:tblGrid>
            <w:tr w:rsidR="00734153" w:rsidRPr="003108F9" w:rsidTr="0068546B">
              <w:tc>
                <w:tcPr>
                  <w:tcW w:w="2500" w:type="pct"/>
                  <w:hideMark/>
                </w:tcPr>
                <w:p w:rsidR="00734153" w:rsidRPr="003108F9" w:rsidRDefault="00734153" w:rsidP="00C75AE2">
                  <w:pPr>
                    <w:framePr w:hSpace="180" w:wrap="around" w:vAnchor="text" w:hAnchor="margin" w:y="-652"/>
                    <w:spacing w:after="4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решению Рожне-Логовского сельского Совета народных депутатов «О внесении изменений в решение Рожне-Логовского сельского Совета народных депутатов от 28.12.2022 № 36 «О бюджете Рожне-Логовского сельсовета Ребрихинского района Алтайского края на 2023 год и на плановый период 2024 и 2025 годов»</w:t>
                  </w:r>
                </w:p>
              </w:tc>
            </w:tr>
            <w:tr w:rsidR="00734153" w:rsidRPr="003108F9" w:rsidTr="0068546B">
              <w:trPr>
                <w:trHeight w:val="393"/>
              </w:trPr>
              <w:tc>
                <w:tcPr>
                  <w:tcW w:w="2500" w:type="pct"/>
                  <w:hideMark/>
                </w:tcPr>
                <w:p w:rsidR="00734153" w:rsidRPr="003108F9" w:rsidRDefault="00734153" w:rsidP="00C75AE2">
                  <w:pPr>
                    <w:framePr w:hSpace="180" w:wrap="around" w:vAnchor="text" w:hAnchor="margin" w:y="-652"/>
                    <w:spacing w:after="40" w:line="256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                    № </w:t>
                  </w:r>
                </w:p>
              </w:tc>
            </w:tr>
          </w:tbl>
          <w:p w:rsidR="00734153" w:rsidRPr="003108F9" w:rsidRDefault="00734153" w:rsidP="00734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" w:type="pct"/>
          </w:tcPr>
          <w:p w:rsidR="00734153" w:rsidRPr="003108F9" w:rsidRDefault="00734153" w:rsidP="00734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153" w:rsidRPr="003108F9" w:rsidTr="00734153">
        <w:tc>
          <w:tcPr>
            <w:tcW w:w="2498" w:type="pct"/>
          </w:tcPr>
          <w:p w:rsidR="00734153" w:rsidRPr="003108F9" w:rsidRDefault="00734153" w:rsidP="00734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734153" w:rsidRPr="003108F9" w:rsidRDefault="00734153" w:rsidP="00734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" w:type="pct"/>
          </w:tcPr>
          <w:p w:rsidR="00734153" w:rsidRPr="003108F9" w:rsidRDefault="00734153" w:rsidP="00734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8F9" w:rsidRPr="003108F9" w:rsidRDefault="003108F9" w:rsidP="00734153">
      <w:pPr>
        <w:jc w:val="center"/>
        <w:rPr>
          <w:rFonts w:ascii="Times New Roman" w:hAnsi="Times New Roman" w:cs="Times New Roman"/>
          <w:sz w:val="24"/>
          <w:szCs w:val="24"/>
        </w:rPr>
      </w:pPr>
      <w:r w:rsidRPr="003108F9">
        <w:rPr>
          <w:rFonts w:ascii="Times New Roman" w:hAnsi="Times New Roman" w:cs="Times New Roman"/>
          <w:sz w:val="24"/>
          <w:szCs w:val="24"/>
        </w:rPr>
        <w:t>Ведомственная структура расходов бюджета сельского поселения на 202</w:t>
      </w:r>
      <w:r w:rsidR="0001180A">
        <w:rPr>
          <w:rFonts w:ascii="Times New Roman" w:hAnsi="Times New Roman" w:cs="Times New Roman"/>
          <w:sz w:val="24"/>
          <w:szCs w:val="24"/>
        </w:rPr>
        <w:t>4</w:t>
      </w:r>
      <w:r w:rsidRPr="003108F9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968"/>
        <w:gridCol w:w="569"/>
        <w:gridCol w:w="993"/>
        <w:gridCol w:w="1639"/>
        <w:gridCol w:w="706"/>
        <w:gridCol w:w="1152"/>
      </w:tblGrid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Администрация Рожне-Логовского сельсовета Ребрихинского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E24C47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2831,8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E24C47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1953,9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E24C47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E24C47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E24C47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E24C47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479,9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E24C47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369,8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E24C47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</w:tr>
      <w:tr w:rsidR="00203F5E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203F5E" w:rsidRDefault="00203F5E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3108F9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3108F9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203F5E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3108F9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E24C47" w:rsidRDefault="00E24C47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</w:tr>
      <w:tr w:rsidR="00203F5E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3108F9" w:rsidRDefault="00203F5E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3108F9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303 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3108F9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3108F9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3108F9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Default="00E24C47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</w:tr>
      <w:tr w:rsidR="00203F5E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3108F9" w:rsidRDefault="00203F5E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Взносы по обязательному 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3108F9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303 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3108F9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3108F9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3108F9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Default="00E24C47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DF55DA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636,6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DF55DA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636,6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DF55DA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636,6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DF55DA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477,0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DF55DA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213,8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DF55DA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DF55DA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172,3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DF55DA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DF55DA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DF55DA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01180A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203F5E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Default="00DF55D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159,6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Default="00DF55D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Default="00DF55D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D440C2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756,3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D440C2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756,3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D440C2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756,3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D440C2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576,0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D440C2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290,9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D440C2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106,1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</w:t>
            </w:r>
            <w:r w:rsidRPr="0031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D440C2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</w:t>
            </w:r>
            <w:r w:rsidRPr="0031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D440C2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</w:t>
            </w:r>
            <w:r w:rsidRPr="0031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Default="00D440C2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 первичного воинского учета органами местного самоуправления поселений муниципальных и городских округов.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объектах,охране их жизни и здоровья на территории поселений Ребрихинского района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D440C2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D440C2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D440C2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D440C2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D440C2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D440C2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D440C2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7F1CD6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403,0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6214AA" w:rsidRPr="00734153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734153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734153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734153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734153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734153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734153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6214AA" w:rsidRPr="00C17F8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214AA" w:rsidRPr="00C17F8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214AA" w:rsidRPr="00C17F8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затрат МУП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9990014860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214AA" w:rsidRPr="00C17F8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9990014860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214AA" w:rsidRPr="00C17F8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9990014860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214AA" w:rsidRPr="00C17F8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Субсидии (гранты 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9990014860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7F1CD6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284,2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7F1CD6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284,2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7F1CD6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284,2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7F1CD6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7F1CD6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мероприятий по благоустройству кладбищ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159,5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159,5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7F1CD6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7F1CD6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7F1CD6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деятельности(оказание услуг)подведомственных учреждений в сфере культуры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7F1CD6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7F1CD6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7F1CD6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7F1CD6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культуры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7F1CD6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7F1CD6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7F1CD6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7F1CD6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7F1CD6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7F1CD6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7F1CD6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2831,8</w:t>
            </w:r>
          </w:p>
        </w:tc>
      </w:tr>
    </w:tbl>
    <w:p w:rsidR="003108F9" w:rsidRPr="003108F9" w:rsidRDefault="003108F9" w:rsidP="003108F9">
      <w:pPr>
        <w:rPr>
          <w:rFonts w:ascii="Times New Roman" w:hAnsi="Times New Roman" w:cs="Times New Roman"/>
          <w:sz w:val="24"/>
          <w:szCs w:val="24"/>
        </w:rPr>
      </w:pPr>
    </w:p>
    <w:p w:rsidR="003108F9" w:rsidRPr="003108F9" w:rsidRDefault="003108F9" w:rsidP="003108F9">
      <w:pPr>
        <w:rPr>
          <w:rFonts w:ascii="Times New Roman" w:hAnsi="Times New Roman" w:cs="Times New Roman"/>
          <w:sz w:val="24"/>
          <w:szCs w:val="24"/>
        </w:rPr>
        <w:sectPr w:rsidR="003108F9" w:rsidRPr="003108F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6"/>
        <w:gridCol w:w="4679"/>
      </w:tblGrid>
      <w:tr w:rsidR="003108F9" w:rsidRPr="003108F9" w:rsidTr="0068546B">
        <w:tc>
          <w:tcPr>
            <w:tcW w:w="2499" w:type="pct"/>
          </w:tcPr>
          <w:p w:rsidR="003108F9" w:rsidRPr="003108F9" w:rsidRDefault="003108F9" w:rsidP="00685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pct"/>
          </w:tcPr>
          <w:p w:rsidR="003108F9" w:rsidRPr="003108F9" w:rsidRDefault="003108F9" w:rsidP="0068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  <w:tr w:rsidR="003108F9" w:rsidRPr="003108F9" w:rsidTr="0068546B">
        <w:tc>
          <w:tcPr>
            <w:tcW w:w="2499" w:type="pct"/>
          </w:tcPr>
          <w:p w:rsidR="003108F9" w:rsidRPr="003108F9" w:rsidRDefault="003108F9" w:rsidP="00685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679"/>
            </w:tblGrid>
            <w:tr w:rsidR="003108F9" w:rsidRPr="003108F9" w:rsidTr="0068546B">
              <w:tc>
                <w:tcPr>
                  <w:tcW w:w="2500" w:type="pct"/>
                  <w:hideMark/>
                </w:tcPr>
                <w:p w:rsidR="003108F9" w:rsidRPr="003108F9" w:rsidRDefault="003108F9" w:rsidP="0068546B">
                  <w:pPr>
                    <w:spacing w:after="4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решению Рожне-Логовского сельского Совета народных депутатов «О внесении изменений в решение Рожне-Логовского сельского Совета народных депутатов от 28.12.2022 № 36 «О бюджете Рожне-Логовского сельсовета Ребрихинского района Алтайского края на 2023 год и на плановый период 2024 и 2025 годов»</w:t>
                  </w:r>
                </w:p>
              </w:tc>
            </w:tr>
            <w:tr w:rsidR="003108F9" w:rsidRPr="003108F9" w:rsidTr="0068546B">
              <w:trPr>
                <w:trHeight w:val="393"/>
              </w:trPr>
              <w:tc>
                <w:tcPr>
                  <w:tcW w:w="2500" w:type="pct"/>
                  <w:hideMark/>
                </w:tcPr>
                <w:p w:rsidR="003108F9" w:rsidRPr="003108F9" w:rsidRDefault="003108F9" w:rsidP="0068546B">
                  <w:pPr>
                    <w:spacing w:after="40" w:line="256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                  № </w:t>
                  </w:r>
                </w:p>
              </w:tc>
            </w:tr>
          </w:tbl>
          <w:p w:rsidR="003108F9" w:rsidRPr="003108F9" w:rsidRDefault="003108F9" w:rsidP="00685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8F9" w:rsidRPr="003108F9" w:rsidTr="0068546B">
        <w:tc>
          <w:tcPr>
            <w:tcW w:w="2499" w:type="pct"/>
          </w:tcPr>
          <w:p w:rsidR="003108F9" w:rsidRPr="003108F9" w:rsidRDefault="003108F9" w:rsidP="00685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pct"/>
          </w:tcPr>
          <w:p w:rsidR="003108F9" w:rsidRPr="003108F9" w:rsidRDefault="003108F9" w:rsidP="00685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8F9" w:rsidRPr="003108F9" w:rsidRDefault="003108F9" w:rsidP="00EE6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8F9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3108F9" w:rsidRPr="003108F9" w:rsidRDefault="003108F9" w:rsidP="003108F9">
      <w:pPr>
        <w:spacing w:after="40" w:line="25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4685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115"/>
        <w:gridCol w:w="1029"/>
        <w:gridCol w:w="1699"/>
        <w:gridCol w:w="731"/>
        <w:gridCol w:w="1194"/>
      </w:tblGrid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Администрация Рожне-Логовского сельсовета Ребрихинского района Алтайского края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2831,8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1953,9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479,9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369,8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203F5E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203F5E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E24C47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636,6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636,6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636,6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477,0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213,8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172,3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203F5E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159,6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756,3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услуг)подведомственных 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756,3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756,3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576,0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290,9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106,1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</w:t>
            </w:r>
            <w:r w:rsidRPr="0031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</w:t>
            </w:r>
            <w:r w:rsidRPr="0031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</w:t>
            </w:r>
            <w:r w:rsidRPr="0031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 первичного воинского учета органами местного самоуправления поселений муниципальных и городских округов.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объектах,охране их жизни и здоровья на территории поселений Ребрихинского района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403,0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305746" w:rsidRPr="00734153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734153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734153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734153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734153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734153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305746" w:rsidRPr="00C17F8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305746" w:rsidRPr="00C17F8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305746" w:rsidRPr="00C17F8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затрат МУП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9990014860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305746" w:rsidRPr="00C17F8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9990014860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305746" w:rsidRPr="00C17F8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9990014860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305746" w:rsidRPr="00C17F8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Субсидии (гранты 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9990014860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284,2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284,2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284,2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мероприятий по благоустройству кладбищ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159,5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159,5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деятельности(оказание услуг)подведомственных учреждений в сфере культуры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культуры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памятников истории и 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местного значения, расположенных на территории поселения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2831,8</w:t>
            </w:r>
          </w:p>
        </w:tc>
      </w:tr>
    </w:tbl>
    <w:p w:rsidR="003108F9" w:rsidRDefault="003108F9"/>
    <w:sectPr w:rsidR="003108F9" w:rsidSect="001C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34005"/>
    <w:multiLevelType w:val="hybridMultilevel"/>
    <w:tmpl w:val="2870A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5B39C2"/>
    <w:multiLevelType w:val="hybridMultilevel"/>
    <w:tmpl w:val="14EE6020"/>
    <w:lvl w:ilvl="0" w:tplc="0BF2B07C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415F244D"/>
    <w:multiLevelType w:val="hybridMultilevel"/>
    <w:tmpl w:val="7FDED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CAC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785C5B"/>
    <w:multiLevelType w:val="hybridMultilevel"/>
    <w:tmpl w:val="D82E038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0C7084"/>
    <w:multiLevelType w:val="hybridMultilevel"/>
    <w:tmpl w:val="838E687A"/>
    <w:lvl w:ilvl="0" w:tplc="630C4AF2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D1088D"/>
    <w:rsid w:val="0001180A"/>
    <w:rsid w:val="0004703D"/>
    <w:rsid w:val="00065D55"/>
    <w:rsid w:val="0009379B"/>
    <w:rsid w:val="000F6279"/>
    <w:rsid w:val="0012537F"/>
    <w:rsid w:val="001C0361"/>
    <w:rsid w:val="001E0611"/>
    <w:rsid w:val="001F7AF8"/>
    <w:rsid w:val="00203F5E"/>
    <w:rsid w:val="00305746"/>
    <w:rsid w:val="003108F9"/>
    <w:rsid w:val="00391215"/>
    <w:rsid w:val="006214AA"/>
    <w:rsid w:val="0068546B"/>
    <w:rsid w:val="00722029"/>
    <w:rsid w:val="00734153"/>
    <w:rsid w:val="007F1CD6"/>
    <w:rsid w:val="008B43D8"/>
    <w:rsid w:val="00941B25"/>
    <w:rsid w:val="00997EE9"/>
    <w:rsid w:val="009C57D4"/>
    <w:rsid w:val="00A721B2"/>
    <w:rsid w:val="00AC2ABA"/>
    <w:rsid w:val="00B14125"/>
    <w:rsid w:val="00B5261B"/>
    <w:rsid w:val="00B817B6"/>
    <w:rsid w:val="00C17F89"/>
    <w:rsid w:val="00C75AE2"/>
    <w:rsid w:val="00D1088D"/>
    <w:rsid w:val="00D43F4D"/>
    <w:rsid w:val="00D440C2"/>
    <w:rsid w:val="00DF182F"/>
    <w:rsid w:val="00DF55DA"/>
    <w:rsid w:val="00E00512"/>
    <w:rsid w:val="00E00E9B"/>
    <w:rsid w:val="00E24C47"/>
    <w:rsid w:val="00EE60B7"/>
    <w:rsid w:val="00EF6861"/>
    <w:rsid w:val="00F046B5"/>
    <w:rsid w:val="00FB1DB8"/>
    <w:rsid w:val="00FF5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361"/>
  </w:style>
  <w:style w:type="paragraph" w:styleId="1">
    <w:name w:val="heading 1"/>
    <w:basedOn w:val="a"/>
    <w:next w:val="a"/>
    <w:link w:val="10"/>
    <w:qFormat/>
    <w:rsid w:val="003108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108F9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8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08F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3108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10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basedOn w:val="a"/>
    <w:next w:val="a6"/>
    <w:link w:val="a7"/>
    <w:qFormat/>
    <w:rsid w:val="003108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link w:val="a5"/>
    <w:rsid w:val="003108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3108F9"/>
    <w:pPr>
      <w:tabs>
        <w:tab w:val="left" w:pos="7580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10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Document Map"/>
    <w:basedOn w:val="a"/>
    <w:link w:val="ab"/>
    <w:semiHidden/>
    <w:rsid w:val="00310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8"/>
      <w:szCs w:val="20"/>
      <w:lang w:eastAsia="ru-RU"/>
    </w:rPr>
  </w:style>
  <w:style w:type="character" w:customStyle="1" w:styleId="ab">
    <w:name w:val="Схема документа Знак"/>
    <w:basedOn w:val="a0"/>
    <w:link w:val="aa"/>
    <w:semiHidden/>
    <w:rsid w:val="003108F9"/>
    <w:rPr>
      <w:rFonts w:ascii="Tahoma" w:eastAsia="Times New Roman" w:hAnsi="Tahoma" w:cs="Tahoma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3108F9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108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3108F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10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3108F9"/>
    <w:pPr>
      <w:tabs>
        <w:tab w:val="left" w:pos="42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3108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Subtitle"/>
    <w:basedOn w:val="a"/>
    <w:link w:val="ad"/>
    <w:qFormat/>
    <w:rsid w:val="003108F9"/>
    <w:pPr>
      <w:tabs>
        <w:tab w:val="left" w:pos="42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3108F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3108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3108F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3108F9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3108F9"/>
    <w:rPr>
      <w:color w:val="0563C1"/>
      <w:u w:val="single"/>
    </w:rPr>
  </w:style>
  <w:style w:type="character" w:styleId="af2">
    <w:name w:val="FollowedHyperlink"/>
    <w:uiPriority w:val="99"/>
    <w:unhideWhenUsed/>
    <w:rsid w:val="003108F9"/>
    <w:rPr>
      <w:color w:val="954F72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108F9"/>
  </w:style>
  <w:style w:type="character" w:styleId="af3">
    <w:name w:val="footnote reference"/>
    <w:unhideWhenUsed/>
    <w:rsid w:val="003108F9"/>
    <w:rPr>
      <w:vertAlign w:val="superscript"/>
    </w:rPr>
  </w:style>
  <w:style w:type="character" w:customStyle="1" w:styleId="af4">
    <w:name w:val="Заголовок Знак"/>
    <w:rsid w:val="003108F9"/>
    <w:rPr>
      <w:b/>
      <w:sz w:val="28"/>
    </w:rPr>
  </w:style>
  <w:style w:type="paragraph" w:styleId="a6">
    <w:name w:val="Title"/>
    <w:basedOn w:val="a"/>
    <w:next w:val="a"/>
    <w:link w:val="12"/>
    <w:uiPriority w:val="10"/>
    <w:qFormat/>
    <w:rsid w:val="003108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2">
    <w:name w:val="Название Знак1"/>
    <w:basedOn w:val="a0"/>
    <w:link w:val="a6"/>
    <w:uiPriority w:val="10"/>
    <w:rsid w:val="003108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08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108F9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8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08F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3108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10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basedOn w:val="a"/>
    <w:next w:val="a6"/>
    <w:link w:val="a7"/>
    <w:qFormat/>
    <w:rsid w:val="003108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link w:val="a5"/>
    <w:rsid w:val="003108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3108F9"/>
    <w:pPr>
      <w:tabs>
        <w:tab w:val="left" w:pos="7580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10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Document Map"/>
    <w:basedOn w:val="a"/>
    <w:link w:val="ab"/>
    <w:semiHidden/>
    <w:rsid w:val="00310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8"/>
      <w:szCs w:val="20"/>
      <w:lang w:eastAsia="ru-RU"/>
    </w:rPr>
  </w:style>
  <w:style w:type="character" w:customStyle="1" w:styleId="ab">
    <w:name w:val="Схема документа Знак"/>
    <w:basedOn w:val="a0"/>
    <w:link w:val="aa"/>
    <w:semiHidden/>
    <w:rsid w:val="003108F9"/>
    <w:rPr>
      <w:rFonts w:ascii="Tahoma" w:eastAsia="Times New Roman" w:hAnsi="Tahoma" w:cs="Tahoma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3108F9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108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3108F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10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3108F9"/>
    <w:pPr>
      <w:tabs>
        <w:tab w:val="left" w:pos="42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3108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Subtitle"/>
    <w:basedOn w:val="a"/>
    <w:link w:val="ad"/>
    <w:qFormat/>
    <w:rsid w:val="003108F9"/>
    <w:pPr>
      <w:tabs>
        <w:tab w:val="left" w:pos="42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3108F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3108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3108F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3108F9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3108F9"/>
    <w:rPr>
      <w:color w:val="0563C1"/>
      <w:u w:val="single"/>
    </w:rPr>
  </w:style>
  <w:style w:type="character" w:styleId="af2">
    <w:name w:val="FollowedHyperlink"/>
    <w:uiPriority w:val="99"/>
    <w:unhideWhenUsed/>
    <w:rsid w:val="003108F9"/>
    <w:rPr>
      <w:color w:val="954F72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108F9"/>
  </w:style>
  <w:style w:type="character" w:styleId="af3">
    <w:name w:val="footnote reference"/>
    <w:unhideWhenUsed/>
    <w:rsid w:val="003108F9"/>
    <w:rPr>
      <w:vertAlign w:val="superscript"/>
    </w:rPr>
  </w:style>
  <w:style w:type="character" w:customStyle="1" w:styleId="af4">
    <w:name w:val="Заголовок Знак"/>
    <w:rsid w:val="003108F9"/>
    <w:rPr>
      <w:b/>
      <w:sz w:val="28"/>
    </w:rPr>
  </w:style>
  <w:style w:type="paragraph" w:styleId="a6">
    <w:name w:val="Title"/>
    <w:basedOn w:val="a"/>
    <w:next w:val="a"/>
    <w:link w:val="12"/>
    <w:uiPriority w:val="10"/>
    <w:qFormat/>
    <w:rsid w:val="003108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2">
    <w:name w:val="Название Знак1"/>
    <w:basedOn w:val="a0"/>
    <w:link w:val="a6"/>
    <w:uiPriority w:val="10"/>
    <w:rsid w:val="003108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0A7DD-DA55-4C63-8A5D-5082AFA1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4413</Words>
  <Characters>25158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2024-10-22T04:50:00Z</cp:lastPrinted>
  <dcterms:created xsi:type="dcterms:W3CDTF">2024-10-23T02:42:00Z</dcterms:created>
  <dcterms:modified xsi:type="dcterms:W3CDTF">2024-10-23T02:42:00Z</dcterms:modified>
</cp:coreProperties>
</file>