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AE" w:rsidRPr="008C306C" w:rsidRDefault="003C5EAE" w:rsidP="003C5EAE">
      <w:pPr>
        <w:jc w:val="center"/>
        <w:rPr>
          <w:b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152400</wp:posOffset>
            </wp:positionV>
            <wp:extent cx="1188720" cy="949960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306C">
        <w:rPr>
          <w:b/>
          <w:szCs w:val="28"/>
        </w:rPr>
        <w:t>АДМИНИСТРАЦИЯ РОЖНЕ-ЛОГОВСКОГО СЕЛЬСОВЕТА</w:t>
      </w:r>
    </w:p>
    <w:p w:rsidR="003C5EAE" w:rsidRPr="008C306C" w:rsidRDefault="003C5EAE" w:rsidP="003C5EAE">
      <w:pPr>
        <w:jc w:val="center"/>
        <w:rPr>
          <w:b/>
          <w:bCs/>
          <w:szCs w:val="28"/>
        </w:rPr>
      </w:pPr>
      <w:r w:rsidRPr="008C306C">
        <w:rPr>
          <w:b/>
          <w:bCs/>
          <w:szCs w:val="28"/>
        </w:rPr>
        <w:t>РЕБРИХИНСКОГО РАЙОНА    АЛТАЙСКОГО КРАЯ</w:t>
      </w:r>
    </w:p>
    <w:p w:rsidR="003C5EAE" w:rsidRPr="008C306C" w:rsidRDefault="003C5EAE" w:rsidP="003C5EAE">
      <w:pPr>
        <w:pStyle w:val="5"/>
        <w:jc w:val="both"/>
        <w:rPr>
          <w:szCs w:val="28"/>
        </w:rPr>
      </w:pPr>
      <w:r w:rsidRPr="008C306C">
        <w:rPr>
          <w:szCs w:val="28"/>
        </w:rPr>
        <w:t xml:space="preserve">                                                                                                             </w:t>
      </w:r>
    </w:p>
    <w:p w:rsidR="003C5EAE" w:rsidRPr="008C306C" w:rsidRDefault="003C5EAE" w:rsidP="003C5EAE">
      <w:pPr>
        <w:jc w:val="both"/>
        <w:rPr>
          <w:szCs w:val="28"/>
        </w:rPr>
      </w:pPr>
    </w:p>
    <w:p w:rsidR="002E5B2A" w:rsidRDefault="003C5EAE" w:rsidP="003C5EAE">
      <w:pPr>
        <w:ind w:firstLine="720"/>
        <w:jc w:val="both"/>
        <w:rPr>
          <w:szCs w:val="28"/>
        </w:rPr>
      </w:pPr>
      <w:r w:rsidRPr="003C5EAE">
        <w:rPr>
          <w:szCs w:val="28"/>
        </w:rPr>
        <w:t xml:space="preserve">17.01.2025                                                                                            № 5   </w:t>
      </w:r>
    </w:p>
    <w:p w:rsidR="003C5EAE" w:rsidRPr="003C5EAE" w:rsidRDefault="003C5EAE" w:rsidP="003C5EAE">
      <w:pPr>
        <w:ind w:firstLine="720"/>
        <w:jc w:val="both"/>
        <w:rPr>
          <w:szCs w:val="28"/>
        </w:rPr>
      </w:pPr>
      <w:r w:rsidRPr="003C5EAE">
        <w:rPr>
          <w:szCs w:val="28"/>
        </w:rPr>
        <w:t xml:space="preserve">                                                                      </w:t>
      </w:r>
    </w:p>
    <w:p w:rsidR="003C5EAE" w:rsidRDefault="003C5EAE" w:rsidP="003C5EAE">
      <w:pPr>
        <w:jc w:val="center"/>
        <w:rPr>
          <w:szCs w:val="28"/>
        </w:rPr>
      </w:pPr>
      <w:r w:rsidRPr="003C5EAE">
        <w:rPr>
          <w:szCs w:val="28"/>
        </w:rPr>
        <w:t xml:space="preserve">с. </w:t>
      </w:r>
      <w:proofErr w:type="spellStart"/>
      <w:r w:rsidRPr="003C5EAE">
        <w:rPr>
          <w:szCs w:val="28"/>
        </w:rPr>
        <w:t>Рожнев</w:t>
      </w:r>
      <w:proofErr w:type="spellEnd"/>
      <w:r w:rsidRPr="003C5EAE">
        <w:rPr>
          <w:szCs w:val="28"/>
        </w:rPr>
        <w:t xml:space="preserve"> Лог</w:t>
      </w:r>
    </w:p>
    <w:p w:rsidR="002E5B2A" w:rsidRDefault="002E5B2A" w:rsidP="003C5EAE">
      <w:pPr>
        <w:jc w:val="center"/>
        <w:rPr>
          <w:szCs w:val="28"/>
        </w:rPr>
      </w:pPr>
    </w:p>
    <w:p w:rsidR="002E5B2A" w:rsidRDefault="002E5B2A" w:rsidP="003C5EAE">
      <w:pPr>
        <w:jc w:val="center"/>
        <w:rPr>
          <w:szCs w:val="28"/>
        </w:rPr>
      </w:pPr>
      <w:r>
        <w:rPr>
          <w:szCs w:val="28"/>
        </w:rPr>
        <w:t xml:space="preserve">                </w:t>
      </w:r>
      <w:r w:rsidR="002B3D06">
        <w:rPr>
          <w:szCs w:val="28"/>
        </w:rPr>
        <w:t>О</w:t>
      </w:r>
      <w:r>
        <w:rPr>
          <w:szCs w:val="28"/>
        </w:rPr>
        <w:t xml:space="preserve"> финансовых условиях осуществления закупок товаров, работ, услуг средств местного бюджета </w:t>
      </w:r>
      <w:proofErr w:type="spellStart"/>
      <w:r>
        <w:rPr>
          <w:szCs w:val="28"/>
        </w:rPr>
        <w:t>Рожне-Логовского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на 2025 год</w:t>
      </w:r>
    </w:p>
    <w:p w:rsidR="002E5B2A" w:rsidRDefault="002E5B2A" w:rsidP="003C5EAE">
      <w:pPr>
        <w:jc w:val="center"/>
        <w:rPr>
          <w:szCs w:val="28"/>
        </w:rPr>
      </w:pPr>
    </w:p>
    <w:p w:rsidR="002E5B2A" w:rsidRPr="003C5EAE" w:rsidRDefault="002E5B2A" w:rsidP="003C5EAE">
      <w:pPr>
        <w:jc w:val="center"/>
        <w:rPr>
          <w:szCs w:val="28"/>
        </w:rPr>
      </w:pPr>
    </w:p>
    <w:p w:rsidR="002E5B2A" w:rsidRPr="002E5B2A" w:rsidRDefault="002E5B2A" w:rsidP="002E5B2A">
      <w:pPr>
        <w:jc w:val="both"/>
        <w:rPr>
          <w:rFonts w:eastAsia="Calibri"/>
          <w:szCs w:val="28"/>
        </w:rPr>
      </w:pPr>
      <w:r w:rsidRPr="002E5B2A">
        <w:rPr>
          <w:rFonts w:eastAsia="Calibri"/>
          <w:szCs w:val="28"/>
        </w:rPr>
        <w:t xml:space="preserve">        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 осуществления закупок товаров, работ, услуг для муниципальных нужд </w:t>
      </w:r>
      <w:proofErr w:type="spellStart"/>
      <w:r>
        <w:rPr>
          <w:rFonts w:eastAsia="Calibri"/>
          <w:szCs w:val="28"/>
        </w:rPr>
        <w:t>Рожне-Логовского</w:t>
      </w:r>
      <w:proofErr w:type="spellEnd"/>
      <w:r>
        <w:rPr>
          <w:rFonts w:eastAsia="Calibri"/>
          <w:szCs w:val="28"/>
        </w:rPr>
        <w:t xml:space="preserve"> </w:t>
      </w:r>
      <w:r w:rsidRPr="002E5B2A">
        <w:rPr>
          <w:rFonts w:eastAsia="Calibri"/>
          <w:szCs w:val="28"/>
        </w:rPr>
        <w:t xml:space="preserve">сельсовета </w:t>
      </w:r>
      <w:proofErr w:type="spellStart"/>
      <w:r w:rsidRPr="002E5B2A">
        <w:rPr>
          <w:rFonts w:eastAsia="Calibri"/>
          <w:szCs w:val="28"/>
        </w:rPr>
        <w:t>Ребрихинского</w:t>
      </w:r>
      <w:proofErr w:type="spellEnd"/>
      <w:r w:rsidRPr="002E5B2A">
        <w:rPr>
          <w:rFonts w:eastAsia="Calibri"/>
          <w:szCs w:val="28"/>
        </w:rPr>
        <w:t xml:space="preserve"> района Алтайского края</w:t>
      </w:r>
    </w:p>
    <w:p w:rsidR="002E5B2A" w:rsidRPr="002E5B2A" w:rsidRDefault="002E5B2A" w:rsidP="002E5B2A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2E5B2A">
        <w:rPr>
          <w:rFonts w:eastAsia="Calibri"/>
          <w:szCs w:val="28"/>
        </w:rPr>
        <w:t>ПОСТАНОВЛЯЮ:</w:t>
      </w:r>
    </w:p>
    <w:p w:rsidR="002E5B2A" w:rsidRPr="002E5B2A" w:rsidRDefault="002E5B2A" w:rsidP="002E5B2A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2E5B2A" w:rsidRPr="002E5B2A" w:rsidRDefault="002E5B2A" w:rsidP="002E5B2A">
      <w:pPr>
        <w:jc w:val="both"/>
        <w:rPr>
          <w:rFonts w:eastAsia="Calibri"/>
          <w:szCs w:val="28"/>
        </w:rPr>
      </w:pPr>
      <w:r w:rsidRPr="002E5B2A">
        <w:rPr>
          <w:rFonts w:eastAsia="Calibri"/>
          <w:szCs w:val="28"/>
        </w:rPr>
        <w:t xml:space="preserve">         1. Муниципальные заказчики и иные юридические лица, </w:t>
      </w:r>
      <w:proofErr w:type="gramStart"/>
      <w:r w:rsidRPr="002E5B2A">
        <w:rPr>
          <w:rFonts w:eastAsia="Calibri"/>
          <w:szCs w:val="28"/>
        </w:rPr>
        <w:t xml:space="preserve">осуществляющие закупки за счет средств местного бюджета </w:t>
      </w:r>
      <w:proofErr w:type="spellStart"/>
      <w:r w:rsidRPr="002E5B2A">
        <w:rPr>
          <w:rFonts w:eastAsia="Calibri"/>
          <w:szCs w:val="28"/>
        </w:rPr>
        <w:t>Рожне-Логовского</w:t>
      </w:r>
      <w:proofErr w:type="spellEnd"/>
      <w:r w:rsidRPr="002E5B2A">
        <w:rPr>
          <w:rFonts w:eastAsia="Calibri"/>
          <w:szCs w:val="28"/>
        </w:rPr>
        <w:t xml:space="preserve"> сельсовета </w:t>
      </w:r>
      <w:proofErr w:type="spellStart"/>
      <w:r w:rsidRPr="002E5B2A">
        <w:rPr>
          <w:rFonts w:eastAsia="Calibri"/>
          <w:szCs w:val="28"/>
        </w:rPr>
        <w:t>Ребрихинского</w:t>
      </w:r>
      <w:proofErr w:type="spellEnd"/>
      <w:r w:rsidRPr="002E5B2A">
        <w:rPr>
          <w:rFonts w:eastAsia="Calibri"/>
          <w:szCs w:val="28"/>
        </w:rPr>
        <w:t xml:space="preserve"> района Алтайского края в соответствии с требованиями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«Федеральный закон») при заключении муниципальных контрактов (договоров) (далее – «контракт») на поставку товаров, выполнение работ, оказание услуг, в 2025 г. вправе предусматривать</w:t>
      </w:r>
      <w:proofErr w:type="gramEnd"/>
      <w:r w:rsidRPr="002E5B2A">
        <w:rPr>
          <w:rFonts w:eastAsia="Calibri"/>
          <w:szCs w:val="28"/>
        </w:rPr>
        <w:t xml:space="preserve"> авансовые платежи:</w:t>
      </w:r>
    </w:p>
    <w:p w:rsidR="002E5B2A" w:rsidRPr="002E5B2A" w:rsidRDefault="002E5B2A" w:rsidP="002E5B2A">
      <w:pPr>
        <w:jc w:val="both"/>
        <w:rPr>
          <w:rFonts w:eastAsia="Calibri"/>
          <w:szCs w:val="28"/>
        </w:rPr>
      </w:pPr>
      <w:r w:rsidRPr="002E5B2A">
        <w:rPr>
          <w:rFonts w:eastAsia="Calibri"/>
          <w:szCs w:val="28"/>
        </w:rPr>
        <w:t xml:space="preserve">         </w:t>
      </w:r>
      <w:proofErr w:type="gramStart"/>
      <w:r w:rsidRPr="002E5B2A">
        <w:rPr>
          <w:rFonts w:eastAsia="Calibri"/>
          <w:szCs w:val="28"/>
        </w:rPr>
        <w:t>1.1. в размере до 100 процентов суммы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 - по контрактам на оказание услуг связи, в т.ч. на оказание услуг почтовой связи по приему, обработке, пересылке и вручению почтовых отправлений, на приобретение знаков почтовой оплаты</w:t>
      </w:r>
      <w:proofErr w:type="gramEnd"/>
      <w:r w:rsidRPr="002E5B2A">
        <w:rPr>
          <w:rFonts w:eastAsia="Calibri"/>
          <w:szCs w:val="28"/>
        </w:rPr>
        <w:t xml:space="preserve"> – </w:t>
      </w:r>
      <w:proofErr w:type="gramStart"/>
      <w:r w:rsidRPr="002E5B2A">
        <w:rPr>
          <w:rFonts w:eastAsia="Calibri"/>
          <w:szCs w:val="28"/>
        </w:rPr>
        <w:t xml:space="preserve">марок, маркированных конвертов, маркированных почтовых карточек, гостиничных услуг (услуг по бронированию и найму жилого помещения) при служебных </w:t>
      </w:r>
      <w:r w:rsidRPr="002E5B2A">
        <w:rPr>
          <w:rFonts w:eastAsia="Calibri"/>
          <w:szCs w:val="28"/>
        </w:rPr>
        <w:lastRenderedPageBreak/>
        <w:t>командировках работников, на подписку на печатные издания и на их приобретение, на оказание услуг</w:t>
      </w:r>
      <w:r w:rsidRPr="002E5B2A">
        <w:rPr>
          <w:rFonts w:eastAsia="Calibri"/>
          <w:color w:val="000000"/>
          <w:szCs w:val="28"/>
        </w:rPr>
        <w:t xml:space="preserve"> по предоставлению подписки на сервис удаленного управления автопарком</w:t>
      </w:r>
      <w:r w:rsidRPr="002E5B2A">
        <w:rPr>
          <w:rFonts w:eastAsia="Calibri"/>
          <w:szCs w:val="28"/>
        </w:rPr>
        <w:t>, на оказание услуг по осуществлению технологического присоединения к электрическим сетям, на целевую контрактную подготовку специалистов с дополнительными платными образовательными услугами, на</w:t>
      </w:r>
      <w:proofErr w:type="gramEnd"/>
      <w:r w:rsidRPr="002E5B2A">
        <w:rPr>
          <w:rFonts w:eastAsia="Calibri"/>
          <w:szCs w:val="28"/>
        </w:rPr>
        <w:t xml:space="preserve"> оказание услуг по профессиональной переподготовке муниципальных служащих, на обучение на курсах повышения квалификации, на приобретение ави</w:t>
      </w:r>
      <w:proofErr w:type="gramStart"/>
      <w:r w:rsidRPr="002E5B2A">
        <w:rPr>
          <w:rFonts w:eastAsia="Calibri"/>
          <w:szCs w:val="28"/>
        </w:rPr>
        <w:t>а-</w:t>
      </w:r>
      <w:proofErr w:type="gramEnd"/>
      <w:r w:rsidRPr="002E5B2A">
        <w:rPr>
          <w:rFonts w:eastAsia="Calibri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на приобретение горюче-смазочных материалов для автомобильного транспорта, на обязательное страхование гражданской ответственности владельцев автотранспортных средств, на приобретение защищенных от подделок бланков документов </w:t>
      </w:r>
      <w:r w:rsidRPr="002E5B2A">
        <w:rPr>
          <w:rFonts w:eastAsia="Calibri"/>
          <w:bCs/>
          <w:szCs w:val="28"/>
        </w:rPr>
        <w:t>об осуществлении перевозок по маршруту регулярных перевозок</w:t>
      </w:r>
      <w:r w:rsidRPr="002E5B2A">
        <w:rPr>
          <w:rFonts w:eastAsia="Calibri"/>
          <w:szCs w:val="28"/>
        </w:rPr>
        <w:t>, на проведение государственной экспертизы проектной документации и проверки достоверности определения сметной стоимости объекта, на оплату организационных взносов за участие в конкурсах, олимпиадах и иных мероприятиях, услуг по организации проживания, питания, транспортного обслуживания, услуг по обеспечению участия участников и сопровождающих лиц;</w:t>
      </w:r>
    </w:p>
    <w:p w:rsidR="002E5B2A" w:rsidRPr="002E5B2A" w:rsidRDefault="00FB3B79" w:rsidP="002E5B2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14.65pt;margin-top:-376.85pt;width:57.6pt;height:2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" stroked="f">
            <v:textbox>
              <w:txbxContent>
                <w:p w:rsidR="002E5B2A" w:rsidRDefault="002E5B2A" w:rsidP="002E5B2A"/>
              </w:txbxContent>
            </v:textbox>
          </v:shape>
        </w:pict>
      </w:r>
      <w:r w:rsidR="002E5B2A" w:rsidRPr="002E5B2A">
        <w:rPr>
          <w:szCs w:val="28"/>
        </w:rPr>
        <w:t xml:space="preserve">  1.2. в размере до 10 процентов суммы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 - по контрактам на выполнение работ по обеспечению дорожной деятельности на автомобильных дорогах местного значения;</w:t>
      </w:r>
    </w:p>
    <w:p w:rsidR="002E5B2A" w:rsidRPr="002E5B2A" w:rsidRDefault="002E5B2A" w:rsidP="002E5B2A">
      <w:pPr>
        <w:jc w:val="both"/>
        <w:rPr>
          <w:rFonts w:eastAsia="Calibri"/>
          <w:szCs w:val="28"/>
        </w:rPr>
      </w:pPr>
      <w:r w:rsidRPr="002E5B2A">
        <w:rPr>
          <w:rFonts w:eastAsia="Calibri"/>
          <w:szCs w:val="28"/>
        </w:rPr>
        <w:t xml:space="preserve">         1.3. в размере до 30 процентов суммы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 - по остальным контрактам, за исключением указанных в </w:t>
      </w:r>
      <w:hyperlink r:id="rId5" w:history="1">
        <w:r w:rsidRPr="002E5B2A">
          <w:rPr>
            <w:rFonts w:eastAsia="Calibri"/>
            <w:szCs w:val="28"/>
          </w:rPr>
          <w:t>пункте 2</w:t>
        </w:r>
      </w:hyperlink>
      <w:r w:rsidRPr="002E5B2A">
        <w:rPr>
          <w:rFonts w:eastAsia="Calibri"/>
          <w:szCs w:val="28"/>
        </w:rPr>
        <w:t xml:space="preserve"> настоящего постановления, а </w:t>
      </w:r>
      <w:proofErr w:type="gramStart"/>
      <w:r w:rsidRPr="002E5B2A">
        <w:rPr>
          <w:rFonts w:eastAsia="Calibri"/>
          <w:szCs w:val="28"/>
        </w:rPr>
        <w:t>также</w:t>
      </w:r>
      <w:proofErr w:type="gramEnd"/>
      <w:r w:rsidRPr="002E5B2A">
        <w:rPr>
          <w:rFonts w:eastAsia="Calibri"/>
          <w:szCs w:val="28"/>
        </w:rPr>
        <w:t xml:space="preserve"> если иное не предусмотрено нормативными правовыми актами Российской Федерации и Алтайского края.</w:t>
      </w:r>
    </w:p>
    <w:p w:rsidR="002E5B2A" w:rsidRPr="002E5B2A" w:rsidRDefault="002E5B2A" w:rsidP="002E5B2A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E5B2A">
        <w:rPr>
          <w:rFonts w:eastAsia="Calibri"/>
          <w:szCs w:val="28"/>
        </w:rPr>
        <w:t xml:space="preserve">         2. </w:t>
      </w:r>
      <w:proofErr w:type="gramStart"/>
      <w:r w:rsidRPr="002E5B2A">
        <w:rPr>
          <w:rFonts w:eastAsia="Calibri"/>
          <w:szCs w:val="28"/>
        </w:rPr>
        <w:t>Установить, что в 2025 г. авансовые платежи не предусматриваются на подрядные работы по капитальному ремонту, сносу объектов капитального строительства муниципальной собственности, за исключением выполнения таких работ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</w:t>
      </w:r>
      <w:proofErr w:type="gramEnd"/>
      <w:r w:rsidRPr="002E5B2A">
        <w:rPr>
          <w:rFonts w:eastAsia="Calibri"/>
          <w:szCs w:val="28"/>
        </w:rPr>
        <w:t xml:space="preserve"> чрезвычайных ситуаций) и (или) ликвидации чрезвычайной ситуации.</w:t>
      </w:r>
    </w:p>
    <w:p w:rsidR="002E5B2A" w:rsidRPr="002E5B2A" w:rsidRDefault="002E5B2A" w:rsidP="002E5B2A">
      <w:pPr>
        <w:jc w:val="both"/>
        <w:rPr>
          <w:rFonts w:eastAsia="Calibri"/>
          <w:szCs w:val="28"/>
        </w:rPr>
      </w:pPr>
      <w:r w:rsidRPr="002E5B2A">
        <w:rPr>
          <w:rFonts w:eastAsia="Calibri"/>
          <w:szCs w:val="28"/>
        </w:rPr>
        <w:t xml:space="preserve">         3. Установить, что при проведении конкурсов и аукционов на право заключения контрактов на выполнение работ по строительству, реконструкции, капитальному ремонту объектов капитального строительства </w:t>
      </w:r>
      <w:r w:rsidRPr="002E5B2A">
        <w:rPr>
          <w:rFonts w:eastAsia="Calibri"/>
          <w:szCs w:val="28"/>
        </w:rPr>
        <w:lastRenderedPageBreak/>
        <w:t xml:space="preserve">за счет средств местного бюджета </w:t>
      </w:r>
      <w:proofErr w:type="spellStart"/>
      <w:r w:rsidRPr="002E5B2A">
        <w:rPr>
          <w:rFonts w:eastAsia="Calibri"/>
          <w:szCs w:val="28"/>
        </w:rPr>
        <w:t>Рожне-Логовского</w:t>
      </w:r>
      <w:proofErr w:type="spellEnd"/>
      <w:r w:rsidRPr="002E5B2A">
        <w:rPr>
          <w:rFonts w:eastAsia="Calibri"/>
          <w:szCs w:val="28"/>
        </w:rPr>
        <w:t xml:space="preserve"> сельсовета  </w:t>
      </w:r>
      <w:proofErr w:type="spellStart"/>
      <w:r w:rsidRPr="002E5B2A">
        <w:rPr>
          <w:rFonts w:eastAsia="Calibri"/>
          <w:szCs w:val="28"/>
        </w:rPr>
        <w:t>Ребрихинского</w:t>
      </w:r>
      <w:proofErr w:type="spellEnd"/>
      <w:r w:rsidRPr="002E5B2A">
        <w:rPr>
          <w:rFonts w:eastAsia="Calibri"/>
          <w:szCs w:val="28"/>
        </w:rPr>
        <w:t xml:space="preserve"> района  Алтайского края, за исключением указанных в пункте 5 настоящего постановления, должны предусматриваться следующие условия:</w:t>
      </w:r>
    </w:p>
    <w:p w:rsidR="002E5B2A" w:rsidRPr="002E5B2A" w:rsidRDefault="002E5B2A" w:rsidP="002E5B2A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E5B2A">
        <w:rPr>
          <w:rFonts w:eastAsia="Calibri"/>
          <w:szCs w:val="28"/>
        </w:rPr>
        <w:t xml:space="preserve">         обеспечение заявки на участие в закупке в размере 1 процента, в случае если начальная (максимальная) цена контракта составляет от 1000 тыс. рублей до 20000 тыс. рублей; </w:t>
      </w:r>
      <w:proofErr w:type="gramStart"/>
      <w:r w:rsidRPr="002E5B2A">
        <w:rPr>
          <w:rFonts w:eastAsia="Calibri"/>
          <w:szCs w:val="28"/>
        </w:rPr>
        <w:t xml:space="preserve">в размере 5 процентов при начальной (максимальной) цене контракта свыше 20000 тыс. рублей (за исключением случаев, когда закупка осуществляется в соответствии со </w:t>
      </w:r>
      <w:hyperlink r:id="rId6" w:history="1">
        <w:r w:rsidRPr="002E5B2A">
          <w:rPr>
            <w:rFonts w:eastAsia="Calibri"/>
            <w:szCs w:val="28"/>
          </w:rPr>
          <w:t>статьями 28</w:t>
        </w:r>
      </w:hyperlink>
      <w:r w:rsidRPr="002E5B2A">
        <w:rPr>
          <w:rFonts w:eastAsia="Calibri"/>
          <w:szCs w:val="28"/>
        </w:rPr>
        <w:t xml:space="preserve"> - </w:t>
      </w:r>
      <w:hyperlink r:id="rId7" w:history="1">
        <w:r w:rsidRPr="002E5B2A">
          <w:rPr>
            <w:rFonts w:eastAsia="Calibri"/>
            <w:szCs w:val="28"/>
          </w:rPr>
          <w:t>30</w:t>
        </w:r>
      </w:hyperlink>
      <w:r w:rsidRPr="002E5B2A">
        <w:rPr>
          <w:rFonts w:eastAsia="Calibri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«Закон № 44-ФЗ») и участником закупки является учреждение или предприятие уголовно-исполнительной системы, организация инвалидов, субъект</w:t>
      </w:r>
      <w:proofErr w:type="gramEnd"/>
      <w:r w:rsidRPr="002E5B2A">
        <w:rPr>
          <w:rFonts w:eastAsia="Calibri"/>
          <w:szCs w:val="28"/>
        </w:rPr>
        <w:t xml:space="preserve"> малого предпринимательства либо социально ориентированная некоммерческая организация);</w:t>
      </w:r>
    </w:p>
    <w:p w:rsidR="002E5B2A" w:rsidRPr="002E5B2A" w:rsidRDefault="002E5B2A" w:rsidP="002E5B2A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E5B2A">
        <w:rPr>
          <w:rFonts w:eastAsia="Calibri"/>
          <w:szCs w:val="28"/>
        </w:rPr>
        <w:t xml:space="preserve">         обеспечение исполнения государственного (муниципального) контракта в размере, предусмотренном </w:t>
      </w:r>
      <w:hyperlink r:id="rId8" w:history="1">
        <w:r w:rsidRPr="002E5B2A">
          <w:rPr>
            <w:rFonts w:eastAsia="Calibri"/>
            <w:szCs w:val="28"/>
          </w:rPr>
          <w:t>статьей 96</w:t>
        </w:r>
      </w:hyperlink>
      <w:r w:rsidRPr="002E5B2A">
        <w:rPr>
          <w:rFonts w:eastAsia="Calibri"/>
          <w:szCs w:val="28"/>
        </w:rPr>
        <w:t xml:space="preserve"> Закона № 44-ФЗ, но не менее 10 процентов его начальной (максимальной) цены либо его цены, если закупка осуществлена в соответствии с </w:t>
      </w:r>
      <w:hyperlink r:id="rId9" w:history="1">
        <w:r w:rsidRPr="002E5B2A">
          <w:rPr>
            <w:rFonts w:eastAsia="Calibri"/>
            <w:szCs w:val="28"/>
          </w:rPr>
          <w:t>пунктом 1 части 1 статьи 30</w:t>
        </w:r>
      </w:hyperlink>
      <w:r w:rsidRPr="002E5B2A">
        <w:rPr>
          <w:rFonts w:eastAsia="Calibri"/>
          <w:szCs w:val="28"/>
        </w:rPr>
        <w:t xml:space="preserve"> Закона № 44-ФЗ.</w:t>
      </w:r>
    </w:p>
    <w:p w:rsidR="002E5B2A" w:rsidRPr="002E5B2A" w:rsidRDefault="002E5B2A" w:rsidP="002E5B2A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E5B2A">
        <w:rPr>
          <w:rFonts w:eastAsia="Calibri"/>
          <w:szCs w:val="28"/>
        </w:rPr>
        <w:t xml:space="preserve">         4. </w:t>
      </w:r>
      <w:proofErr w:type="gramStart"/>
      <w:r w:rsidRPr="002E5B2A">
        <w:rPr>
          <w:rFonts w:eastAsia="Calibri"/>
          <w:szCs w:val="28"/>
        </w:rPr>
        <w:t>Установить, что при заключении контрактов на выполнение работ по строительству и реконструкции (модернизации) объектов капитального строительства муниципальные заказчики вправе предусмотреть условие о зачете авансовых платежей в размере, указанном в пункте 1.3. настоящего постановления (от стоимости выполненных и предъявленных к оплате отдельных этапов выполнения контракта, комплекса работ, вида работ и (или) части работ отдельного вида).</w:t>
      </w:r>
      <w:proofErr w:type="gramEnd"/>
    </w:p>
    <w:p w:rsidR="002E5B2A" w:rsidRPr="002E5B2A" w:rsidRDefault="002E5B2A" w:rsidP="002E5B2A">
      <w:pPr>
        <w:jc w:val="both"/>
        <w:rPr>
          <w:rFonts w:eastAsia="Calibri"/>
          <w:szCs w:val="28"/>
        </w:rPr>
      </w:pPr>
      <w:r w:rsidRPr="002E5B2A">
        <w:rPr>
          <w:rFonts w:eastAsia="Calibri"/>
          <w:szCs w:val="28"/>
        </w:rPr>
        <w:t xml:space="preserve">         5. </w:t>
      </w:r>
      <w:proofErr w:type="gramStart"/>
      <w:r w:rsidRPr="002E5B2A">
        <w:rPr>
          <w:rFonts w:eastAsia="Calibri"/>
          <w:szCs w:val="28"/>
        </w:rPr>
        <w:t>Установить, что при проведении конкурсов и аукционов на право заключения контрактов на выполнение работ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(максимальной) цены  контракта, обеспечение исполнения контракта - в размере 10 процентов его начальной (максимальной) цены либо его цены, если закупка осуществлена в соответствии с</w:t>
      </w:r>
      <w:proofErr w:type="gramEnd"/>
      <w:r w:rsidRPr="002E5B2A">
        <w:rPr>
          <w:rFonts w:eastAsia="Calibri"/>
          <w:szCs w:val="28"/>
        </w:rPr>
        <w:t xml:space="preserve"> </w:t>
      </w:r>
      <w:hyperlink r:id="rId10" w:history="1">
        <w:r w:rsidRPr="002E5B2A">
          <w:rPr>
            <w:rFonts w:eastAsia="Calibri"/>
            <w:szCs w:val="28"/>
          </w:rPr>
          <w:t>пунктом 1 части 1 статьи 30</w:t>
        </w:r>
      </w:hyperlink>
      <w:r w:rsidRPr="002E5B2A">
        <w:rPr>
          <w:rFonts w:eastAsia="Calibri"/>
          <w:szCs w:val="28"/>
        </w:rPr>
        <w:t xml:space="preserve"> Закона № 44-ФЗ.</w:t>
      </w:r>
    </w:p>
    <w:p w:rsidR="002E5B2A" w:rsidRPr="002E5B2A" w:rsidRDefault="002E5B2A" w:rsidP="002E5B2A">
      <w:pPr>
        <w:jc w:val="both"/>
        <w:rPr>
          <w:rFonts w:eastAsia="Calibri"/>
          <w:szCs w:val="28"/>
        </w:rPr>
      </w:pPr>
      <w:r w:rsidRPr="002E5B2A">
        <w:rPr>
          <w:rFonts w:eastAsia="Calibri"/>
          <w:szCs w:val="28"/>
        </w:rPr>
        <w:t xml:space="preserve">         6. Признать утратившим силу постановление Администрации </w:t>
      </w:r>
      <w:proofErr w:type="spellStart"/>
      <w:r>
        <w:rPr>
          <w:rFonts w:eastAsia="Calibri"/>
          <w:szCs w:val="28"/>
        </w:rPr>
        <w:t>Рожне-Логовского</w:t>
      </w:r>
      <w:proofErr w:type="spellEnd"/>
      <w:r>
        <w:rPr>
          <w:rFonts w:eastAsia="Calibri"/>
          <w:szCs w:val="28"/>
        </w:rPr>
        <w:t xml:space="preserve"> </w:t>
      </w:r>
      <w:r w:rsidRPr="002E5B2A">
        <w:rPr>
          <w:rFonts w:eastAsia="Calibri"/>
          <w:szCs w:val="28"/>
        </w:rPr>
        <w:t xml:space="preserve"> сельсовета </w:t>
      </w:r>
      <w:proofErr w:type="spellStart"/>
      <w:r w:rsidRPr="002E5B2A">
        <w:rPr>
          <w:rFonts w:eastAsia="Calibri"/>
          <w:szCs w:val="28"/>
        </w:rPr>
        <w:t>Ребрихинского</w:t>
      </w:r>
      <w:proofErr w:type="spellEnd"/>
      <w:r w:rsidRPr="002E5B2A">
        <w:rPr>
          <w:rFonts w:eastAsia="Calibri"/>
          <w:szCs w:val="28"/>
        </w:rPr>
        <w:t xml:space="preserve"> района Алтайского края:</w:t>
      </w:r>
    </w:p>
    <w:p w:rsidR="002E5B2A" w:rsidRPr="002E5B2A" w:rsidRDefault="002E5B2A" w:rsidP="002E5B2A">
      <w:pPr>
        <w:jc w:val="both"/>
        <w:rPr>
          <w:rFonts w:eastAsia="Calibri"/>
          <w:szCs w:val="28"/>
        </w:rPr>
      </w:pPr>
      <w:r w:rsidRPr="002E5B2A">
        <w:rPr>
          <w:rFonts w:eastAsia="Calibri"/>
          <w:szCs w:val="28"/>
        </w:rPr>
        <w:t xml:space="preserve">         - от 09.01.2024 № 1 «О финансовых условиях осуществления закупок товаров, работ, услуг за счет средств местного бюджета </w:t>
      </w:r>
      <w:proofErr w:type="spellStart"/>
      <w:r w:rsidRPr="002E5B2A">
        <w:rPr>
          <w:rFonts w:eastAsia="Calibri"/>
          <w:szCs w:val="28"/>
        </w:rPr>
        <w:t>Рожне-Логовского</w:t>
      </w:r>
      <w:proofErr w:type="spellEnd"/>
      <w:r w:rsidRPr="002E5B2A">
        <w:rPr>
          <w:rFonts w:eastAsia="Calibri"/>
          <w:szCs w:val="28"/>
        </w:rPr>
        <w:t xml:space="preserve"> сельсовета </w:t>
      </w:r>
      <w:proofErr w:type="spellStart"/>
      <w:r w:rsidRPr="002E5B2A">
        <w:rPr>
          <w:rFonts w:eastAsia="Calibri"/>
          <w:szCs w:val="28"/>
        </w:rPr>
        <w:t>Ребрихинского</w:t>
      </w:r>
      <w:proofErr w:type="spellEnd"/>
      <w:r w:rsidRPr="002E5B2A">
        <w:rPr>
          <w:rFonts w:eastAsia="Calibri"/>
          <w:szCs w:val="28"/>
        </w:rPr>
        <w:t xml:space="preserve"> района Алтайского края на 2024 год».</w:t>
      </w:r>
    </w:p>
    <w:p w:rsidR="002E5B2A" w:rsidRPr="002E5B2A" w:rsidRDefault="002E5B2A" w:rsidP="002E5B2A">
      <w:pPr>
        <w:jc w:val="both"/>
        <w:rPr>
          <w:rFonts w:eastAsia="Calibri"/>
          <w:szCs w:val="28"/>
        </w:rPr>
      </w:pPr>
      <w:r w:rsidRPr="002E5B2A">
        <w:rPr>
          <w:rFonts w:eastAsia="Calibri"/>
          <w:szCs w:val="28"/>
        </w:rPr>
        <w:t xml:space="preserve">         7. Действие настоящего постановления распространяется на правоотношения, возникшие с 01.01.2025 г.</w:t>
      </w:r>
    </w:p>
    <w:p w:rsidR="002E5B2A" w:rsidRPr="002E5B2A" w:rsidRDefault="002E5B2A" w:rsidP="002E5B2A">
      <w:pPr>
        <w:jc w:val="both"/>
        <w:rPr>
          <w:rFonts w:eastAsia="Calibri"/>
          <w:szCs w:val="28"/>
        </w:rPr>
      </w:pPr>
      <w:r w:rsidRPr="002E5B2A">
        <w:rPr>
          <w:rFonts w:eastAsia="Calibri"/>
          <w:szCs w:val="28"/>
        </w:rPr>
        <w:t xml:space="preserve">         8. Опубликовать постановление в Сборнике муниципальных правовых актов</w:t>
      </w:r>
      <w:r w:rsidRPr="00462D10">
        <w:rPr>
          <w:rFonts w:eastAsia="Calibri"/>
          <w:szCs w:val="28"/>
        </w:rPr>
        <w:t xml:space="preserve"> </w:t>
      </w:r>
      <w:proofErr w:type="spellStart"/>
      <w:r w:rsidRPr="00462D10">
        <w:rPr>
          <w:rFonts w:eastAsia="Calibri"/>
          <w:szCs w:val="28"/>
        </w:rPr>
        <w:t>Рожне-Логовского</w:t>
      </w:r>
      <w:proofErr w:type="spellEnd"/>
      <w:r w:rsidRPr="00462D10">
        <w:rPr>
          <w:rFonts w:eastAsia="Calibri"/>
          <w:szCs w:val="28"/>
        </w:rPr>
        <w:t xml:space="preserve"> сельсовета</w:t>
      </w:r>
      <w:r w:rsidRPr="002E5B2A">
        <w:rPr>
          <w:rFonts w:eastAsia="Calibri"/>
          <w:szCs w:val="28"/>
        </w:rPr>
        <w:t xml:space="preserve"> </w:t>
      </w:r>
      <w:proofErr w:type="spellStart"/>
      <w:r w:rsidRPr="002E5B2A">
        <w:rPr>
          <w:rFonts w:eastAsia="Calibri"/>
          <w:szCs w:val="28"/>
        </w:rPr>
        <w:t>Ребрихинского</w:t>
      </w:r>
      <w:proofErr w:type="spellEnd"/>
      <w:r w:rsidRPr="002E5B2A">
        <w:rPr>
          <w:rFonts w:eastAsia="Calibri"/>
          <w:szCs w:val="28"/>
        </w:rPr>
        <w:t xml:space="preserve"> района Алтайского края и обнародовать на официальном сайте Администрации</w:t>
      </w:r>
      <w:r w:rsidR="00465FC9">
        <w:rPr>
          <w:rFonts w:eastAsia="Calibri"/>
          <w:szCs w:val="28"/>
        </w:rPr>
        <w:t xml:space="preserve"> </w:t>
      </w:r>
      <w:proofErr w:type="spellStart"/>
      <w:r w:rsidR="00465FC9">
        <w:rPr>
          <w:rFonts w:eastAsia="Calibri"/>
          <w:szCs w:val="28"/>
        </w:rPr>
        <w:t>Рожне-Логовского</w:t>
      </w:r>
      <w:proofErr w:type="spellEnd"/>
      <w:r w:rsidR="00465FC9">
        <w:rPr>
          <w:rFonts w:eastAsia="Calibri"/>
          <w:szCs w:val="28"/>
        </w:rPr>
        <w:t xml:space="preserve"> сельсовета</w:t>
      </w:r>
      <w:bookmarkStart w:id="0" w:name="_GoBack"/>
      <w:bookmarkEnd w:id="0"/>
      <w:r w:rsidRPr="002E5B2A">
        <w:rPr>
          <w:rFonts w:eastAsia="Calibri"/>
          <w:szCs w:val="28"/>
        </w:rPr>
        <w:t xml:space="preserve"> </w:t>
      </w:r>
      <w:proofErr w:type="spellStart"/>
      <w:r w:rsidRPr="002E5B2A">
        <w:rPr>
          <w:rFonts w:eastAsia="Calibri"/>
          <w:szCs w:val="28"/>
        </w:rPr>
        <w:t>Ребрихинского</w:t>
      </w:r>
      <w:proofErr w:type="spellEnd"/>
      <w:r w:rsidRPr="002E5B2A">
        <w:rPr>
          <w:rFonts w:eastAsia="Calibri"/>
          <w:szCs w:val="28"/>
        </w:rPr>
        <w:t xml:space="preserve"> района Алтайского края.</w:t>
      </w:r>
    </w:p>
    <w:p w:rsidR="00462D10" w:rsidRPr="00462D10" w:rsidRDefault="002E5B2A" w:rsidP="00462D10">
      <w:pPr>
        <w:tabs>
          <w:tab w:val="num" w:pos="0"/>
        </w:tabs>
        <w:jc w:val="both"/>
        <w:rPr>
          <w:bCs/>
          <w:iCs/>
          <w:szCs w:val="28"/>
        </w:rPr>
      </w:pPr>
      <w:r w:rsidRPr="002E5B2A">
        <w:rPr>
          <w:rFonts w:eastAsia="Calibri"/>
          <w:szCs w:val="28"/>
        </w:rPr>
        <w:lastRenderedPageBreak/>
        <w:t xml:space="preserve">         </w:t>
      </w:r>
      <w:r w:rsidR="00462D10">
        <w:rPr>
          <w:rFonts w:eastAsia="Calibri"/>
          <w:szCs w:val="28"/>
        </w:rPr>
        <w:t>9.</w:t>
      </w:r>
      <w:r w:rsidR="00462D10" w:rsidRPr="00462D10">
        <w:rPr>
          <w:bCs/>
          <w:iCs/>
          <w:szCs w:val="28"/>
        </w:rPr>
        <w:t xml:space="preserve"> </w:t>
      </w:r>
      <w:proofErr w:type="gramStart"/>
      <w:r w:rsidR="00462D10">
        <w:rPr>
          <w:bCs/>
          <w:iCs/>
          <w:szCs w:val="28"/>
        </w:rPr>
        <w:t>К</w:t>
      </w:r>
      <w:r w:rsidR="00462D10" w:rsidRPr="00462D10">
        <w:rPr>
          <w:bCs/>
          <w:iCs/>
          <w:szCs w:val="28"/>
        </w:rPr>
        <w:t>онтроль  за</w:t>
      </w:r>
      <w:proofErr w:type="gramEnd"/>
      <w:r w:rsidR="00462D10" w:rsidRPr="00462D10">
        <w:rPr>
          <w:bCs/>
          <w:iCs/>
          <w:szCs w:val="28"/>
        </w:rPr>
        <w:t xml:space="preserve"> исполнением настоящего постановления    оставляю за собой.</w:t>
      </w:r>
    </w:p>
    <w:p w:rsidR="002E5B2A" w:rsidRPr="002E5B2A" w:rsidRDefault="002E5B2A" w:rsidP="002E5B2A">
      <w:pPr>
        <w:jc w:val="both"/>
        <w:rPr>
          <w:rFonts w:eastAsia="Calibri"/>
          <w:szCs w:val="28"/>
        </w:rPr>
      </w:pPr>
    </w:p>
    <w:p w:rsidR="002E5B2A" w:rsidRPr="002E5B2A" w:rsidRDefault="002E5B2A" w:rsidP="002E5B2A">
      <w:pPr>
        <w:jc w:val="both"/>
        <w:rPr>
          <w:rFonts w:eastAsia="Calibri"/>
          <w:szCs w:val="28"/>
        </w:rPr>
      </w:pPr>
      <w:r w:rsidRPr="002E5B2A">
        <w:rPr>
          <w:rFonts w:eastAsia="Calibri"/>
          <w:szCs w:val="28"/>
        </w:rPr>
        <w:t> </w:t>
      </w:r>
    </w:p>
    <w:p w:rsidR="002E5B2A" w:rsidRPr="002E5B2A" w:rsidRDefault="002E5B2A" w:rsidP="002E5B2A">
      <w:pPr>
        <w:jc w:val="both"/>
        <w:rPr>
          <w:rFonts w:eastAsia="Calibri"/>
          <w:szCs w:val="28"/>
        </w:rPr>
      </w:pPr>
    </w:p>
    <w:p w:rsidR="002E5B2A" w:rsidRPr="002E5B2A" w:rsidRDefault="00462D10" w:rsidP="002E5B2A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сельсовета                                                                       </w:t>
      </w:r>
      <w:proofErr w:type="spellStart"/>
      <w:r>
        <w:rPr>
          <w:rFonts w:eastAsia="Calibri"/>
          <w:szCs w:val="28"/>
        </w:rPr>
        <w:t>М.Я.Тюняев</w:t>
      </w:r>
      <w:proofErr w:type="spellEnd"/>
    </w:p>
    <w:p w:rsidR="00900CD8" w:rsidRPr="003C5EAE" w:rsidRDefault="00900CD8"/>
    <w:sectPr w:rsidR="00900CD8" w:rsidRPr="003C5EAE" w:rsidSect="00FB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5EAE"/>
    <w:rsid w:val="00040ADB"/>
    <w:rsid w:val="002B3D06"/>
    <w:rsid w:val="002E5B2A"/>
    <w:rsid w:val="003C5EAE"/>
    <w:rsid w:val="00462D10"/>
    <w:rsid w:val="00465FC9"/>
    <w:rsid w:val="008372F8"/>
    <w:rsid w:val="00900CD8"/>
    <w:rsid w:val="00FB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C5EAE"/>
    <w:pPr>
      <w:keepNext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C5E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F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F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C5EAE"/>
    <w:pPr>
      <w:keepNext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C5E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F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F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37AC66BF0E7A4B19D139D8E838CD796C84E44FC6CC0EB20425C9393C37FBA1B0459A4100EA2867CE94CDC45D1C093B397D9D82FB6DF35yCABE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811CBD144171BB20C0A39943BBDAD4F092D3649912E232B6A9E92E86CE27D0F05806FF890A27418E1EEAF2535AAD36D9A0E744012E9571i4f9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811CBD144171BB20C0A39943BBDAD4F092D3649912E232B6A9E92E86CE27D0F05806FF890A2742811EEAF2535AAD36D9A0E744012E9571i4f9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CF07B240F17E62275F3E97F39264136F7860DA4F352F1530616A103774937A86090E4654423A386122ADC67E95DC080E0D78DB80265924FCE97A0Z8u1I" TargetMode="External"/><Relationship Id="rId10" Type="http://schemas.openxmlformats.org/officeDocument/2006/relationships/hyperlink" Target="consultantplus://offline/ref=2F36CD08EAF404881F8F872A4A13A8DEE5B9C3D681FC378D99CEA92B2BB46E2D6CDF124E7D8D2B436E56372CAEB26C118EC843D817E6149Ee4L9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FA37AC66BF0E7A4B19D139D8E838CD796C84E44FC6CC0EB20425C9393C37FBA1B0459A4100EA98770E94CDC45D1C093B397D9D82FB6DF35yCA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2025-01-20T02:48:00Z</cp:lastPrinted>
  <dcterms:created xsi:type="dcterms:W3CDTF">2025-01-31T07:26:00Z</dcterms:created>
  <dcterms:modified xsi:type="dcterms:W3CDTF">2025-01-31T07:26:00Z</dcterms:modified>
</cp:coreProperties>
</file>